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33514" w14:textId="04EA897E" w:rsidR="00976B02" w:rsidRPr="000221E3" w:rsidRDefault="00F1106A" w:rsidP="000221E3">
      <w:pPr>
        <w:jc w:val="center"/>
        <w:rPr>
          <w:rFonts w:asciiTheme="minorEastAsia" w:hAnsiTheme="minorEastAsia" w:cs="メイリオ"/>
          <w:b/>
          <w:sz w:val="36"/>
        </w:rPr>
      </w:pPr>
      <w:r>
        <w:rPr>
          <w:rFonts w:asciiTheme="minorEastAsia" w:hAnsiTheme="minorEastAsia" w:cs="メイリオ" w:hint="eastAsia"/>
          <w:b/>
          <w:sz w:val="36"/>
        </w:rPr>
        <w:t>令和</w:t>
      </w:r>
      <w:r w:rsidR="005341D2">
        <w:rPr>
          <w:rFonts w:asciiTheme="minorEastAsia" w:hAnsiTheme="minorEastAsia" w:cs="メイリオ" w:hint="eastAsia"/>
          <w:b/>
          <w:sz w:val="36"/>
        </w:rPr>
        <w:t>３</w:t>
      </w:r>
      <w:r w:rsidR="00E85E7A" w:rsidRPr="00804CA0">
        <w:rPr>
          <w:rFonts w:asciiTheme="minorEastAsia" w:hAnsiTheme="minorEastAsia" w:cs="メイリオ" w:hint="eastAsia"/>
          <w:b/>
          <w:sz w:val="36"/>
        </w:rPr>
        <w:t xml:space="preserve">年度 </w:t>
      </w:r>
      <w:r w:rsidR="007A6639">
        <w:rPr>
          <w:rFonts w:asciiTheme="minorEastAsia" w:hAnsiTheme="minorEastAsia" w:cs="メイリオ" w:hint="eastAsia"/>
          <w:b/>
          <w:sz w:val="36"/>
        </w:rPr>
        <w:t>第</w:t>
      </w:r>
      <w:r w:rsidR="007C0A81">
        <w:rPr>
          <w:rFonts w:asciiTheme="minorEastAsia" w:hAnsiTheme="minorEastAsia" w:cs="メイリオ" w:hint="eastAsia"/>
          <w:b/>
          <w:sz w:val="36"/>
        </w:rPr>
        <w:t xml:space="preserve">　</w:t>
      </w:r>
      <w:r w:rsidR="00E85E7A">
        <w:rPr>
          <w:rFonts w:asciiTheme="minorEastAsia" w:hAnsiTheme="minorEastAsia" w:cs="メイリオ" w:hint="eastAsia"/>
          <w:b/>
          <w:sz w:val="36"/>
        </w:rPr>
        <w:t>回</w:t>
      </w:r>
      <w:r w:rsidR="0027066B">
        <w:rPr>
          <w:rFonts w:asciiTheme="minorEastAsia" w:hAnsiTheme="minorEastAsia" w:cs="メイリオ" w:hint="eastAsia"/>
          <w:b/>
          <w:sz w:val="36"/>
        </w:rPr>
        <w:t xml:space="preserve">　</w:t>
      </w:r>
      <w:r w:rsidR="000D75CC" w:rsidRPr="000221E3">
        <w:rPr>
          <w:rFonts w:asciiTheme="minorEastAsia" w:hAnsiTheme="minorEastAsia" w:cs="メイリオ" w:hint="eastAsia"/>
          <w:b/>
          <w:sz w:val="36"/>
        </w:rPr>
        <w:t xml:space="preserve">実践者研修　</w:t>
      </w:r>
      <w:r w:rsidR="00976B02" w:rsidRPr="000221E3">
        <w:rPr>
          <w:rFonts w:asciiTheme="minorEastAsia" w:hAnsiTheme="minorEastAsia" w:cs="メイリオ" w:hint="eastAsia"/>
          <w:b/>
          <w:sz w:val="36"/>
        </w:rPr>
        <w:t>自己評価票（事前）</w:t>
      </w:r>
    </w:p>
    <w:tbl>
      <w:tblPr>
        <w:tblStyle w:val="a3"/>
        <w:tblW w:w="10773" w:type="dxa"/>
        <w:tblInd w:w="269" w:type="dxa"/>
        <w:tblLook w:val="04A0" w:firstRow="1" w:lastRow="0" w:firstColumn="1" w:lastColumn="0" w:noHBand="0" w:noVBand="1"/>
      </w:tblPr>
      <w:tblGrid>
        <w:gridCol w:w="709"/>
        <w:gridCol w:w="718"/>
        <w:gridCol w:w="1134"/>
        <w:gridCol w:w="4668"/>
        <w:gridCol w:w="709"/>
        <w:gridCol w:w="2835"/>
      </w:tblGrid>
      <w:tr w:rsidR="00566971" w:rsidRPr="000221E3" w14:paraId="4AAE44DF" w14:textId="77777777" w:rsidTr="00E85E7A">
        <w:trPr>
          <w:trHeight w:val="545"/>
        </w:trPr>
        <w:tc>
          <w:tcPr>
            <w:tcW w:w="709" w:type="dxa"/>
            <w:tcBorders>
              <w:top w:val="single" w:sz="12" w:space="0" w:color="auto"/>
              <w:left w:val="single" w:sz="12" w:space="0" w:color="auto"/>
              <w:bottom w:val="single" w:sz="12" w:space="0" w:color="auto"/>
              <w:right w:val="single" w:sz="12" w:space="0" w:color="auto"/>
            </w:tcBorders>
            <w:vAlign w:val="center"/>
          </w:tcPr>
          <w:p w14:paraId="2487F504" w14:textId="77777777" w:rsidR="00976B02" w:rsidRPr="000221E3" w:rsidRDefault="00976B02" w:rsidP="000221E3">
            <w:pPr>
              <w:spacing w:line="220" w:lineRule="exact"/>
              <w:jc w:val="center"/>
              <w:rPr>
                <w:rFonts w:asciiTheme="minorEastAsia" w:hAnsiTheme="minorEastAsia" w:cs="メイリオ"/>
                <w:sz w:val="18"/>
              </w:rPr>
            </w:pPr>
            <w:r w:rsidRPr="000221E3">
              <w:rPr>
                <w:rFonts w:asciiTheme="minorEastAsia" w:hAnsiTheme="minorEastAsia" w:cs="メイリオ" w:hint="eastAsia"/>
                <w:sz w:val="18"/>
              </w:rPr>
              <w:t>受講</w:t>
            </w:r>
          </w:p>
          <w:p w14:paraId="0ECF6F80" w14:textId="77777777" w:rsidR="00976B02" w:rsidRPr="000221E3" w:rsidRDefault="00976B02" w:rsidP="000221E3">
            <w:pPr>
              <w:spacing w:line="220" w:lineRule="exact"/>
              <w:jc w:val="center"/>
              <w:rPr>
                <w:rFonts w:asciiTheme="minorEastAsia" w:hAnsiTheme="minorEastAsia" w:cs="メイリオ"/>
                <w:sz w:val="16"/>
              </w:rPr>
            </w:pPr>
            <w:r w:rsidRPr="000221E3">
              <w:rPr>
                <w:rFonts w:asciiTheme="minorEastAsia" w:hAnsiTheme="minorEastAsia" w:cs="メイリオ" w:hint="eastAsia"/>
                <w:sz w:val="18"/>
              </w:rPr>
              <w:t>番号</w:t>
            </w:r>
          </w:p>
        </w:tc>
        <w:tc>
          <w:tcPr>
            <w:tcW w:w="718" w:type="dxa"/>
            <w:tcBorders>
              <w:top w:val="single" w:sz="12" w:space="0" w:color="auto"/>
              <w:left w:val="single" w:sz="12" w:space="0" w:color="auto"/>
              <w:bottom w:val="single" w:sz="12" w:space="0" w:color="auto"/>
              <w:right w:val="single" w:sz="12" w:space="0" w:color="auto"/>
            </w:tcBorders>
            <w:vAlign w:val="center"/>
          </w:tcPr>
          <w:p w14:paraId="46F546B2" w14:textId="77777777" w:rsidR="00976B02" w:rsidRPr="000221E3" w:rsidRDefault="00976B02" w:rsidP="000221E3">
            <w:pPr>
              <w:spacing w:line="220" w:lineRule="exact"/>
              <w:jc w:val="center"/>
              <w:rPr>
                <w:rFonts w:asciiTheme="minorEastAsia" w:hAnsiTheme="minorEastAsia" w:cs="メイリオ"/>
                <w:sz w:val="36"/>
              </w:rPr>
            </w:pPr>
          </w:p>
        </w:tc>
        <w:tc>
          <w:tcPr>
            <w:tcW w:w="1134" w:type="dxa"/>
            <w:tcBorders>
              <w:top w:val="single" w:sz="12" w:space="0" w:color="auto"/>
              <w:left w:val="single" w:sz="12" w:space="0" w:color="auto"/>
              <w:bottom w:val="single" w:sz="12" w:space="0" w:color="auto"/>
              <w:right w:val="single" w:sz="12" w:space="0" w:color="auto"/>
            </w:tcBorders>
            <w:vAlign w:val="center"/>
          </w:tcPr>
          <w:p w14:paraId="4AA5FDE8" w14:textId="77777777" w:rsidR="000221E3" w:rsidRPr="000221E3" w:rsidRDefault="00976B02" w:rsidP="000221E3">
            <w:pPr>
              <w:spacing w:line="220" w:lineRule="exact"/>
              <w:jc w:val="center"/>
              <w:rPr>
                <w:rFonts w:asciiTheme="minorEastAsia" w:hAnsiTheme="minorEastAsia" w:cs="メイリオ"/>
                <w:sz w:val="20"/>
              </w:rPr>
            </w:pPr>
            <w:r w:rsidRPr="000221E3">
              <w:rPr>
                <w:rFonts w:asciiTheme="minorEastAsia" w:hAnsiTheme="minorEastAsia" w:cs="メイリオ" w:hint="eastAsia"/>
                <w:sz w:val="20"/>
              </w:rPr>
              <w:t>事業所・</w:t>
            </w:r>
          </w:p>
          <w:p w14:paraId="5D0A8A57" w14:textId="77777777" w:rsidR="00976B02" w:rsidRPr="000221E3" w:rsidRDefault="00976B02" w:rsidP="000221E3">
            <w:pPr>
              <w:spacing w:line="220" w:lineRule="exact"/>
              <w:ind w:firstLineChars="50" w:firstLine="100"/>
              <w:rPr>
                <w:rFonts w:asciiTheme="minorEastAsia" w:hAnsiTheme="minorEastAsia" w:cs="メイリオ"/>
                <w:sz w:val="20"/>
              </w:rPr>
            </w:pPr>
            <w:r w:rsidRPr="000221E3">
              <w:rPr>
                <w:rFonts w:asciiTheme="minorEastAsia" w:hAnsiTheme="minorEastAsia" w:cs="メイリオ" w:hint="eastAsia"/>
                <w:sz w:val="20"/>
              </w:rPr>
              <w:t>施設名</w:t>
            </w:r>
          </w:p>
        </w:tc>
        <w:tc>
          <w:tcPr>
            <w:tcW w:w="4668" w:type="dxa"/>
            <w:tcBorders>
              <w:top w:val="single" w:sz="12" w:space="0" w:color="auto"/>
              <w:left w:val="single" w:sz="12" w:space="0" w:color="auto"/>
              <w:bottom w:val="single" w:sz="12" w:space="0" w:color="auto"/>
              <w:right w:val="single" w:sz="12" w:space="0" w:color="auto"/>
            </w:tcBorders>
          </w:tcPr>
          <w:p w14:paraId="786A1C5F" w14:textId="77777777" w:rsidR="00976B02" w:rsidRPr="000221E3" w:rsidRDefault="00976B02" w:rsidP="000221E3">
            <w:pPr>
              <w:spacing w:line="220" w:lineRule="exact"/>
              <w:jc w:val="center"/>
              <w:rPr>
                <w:rFonts w:asciiTheme="minorEastAsia" w:hAnsiTheme="minorEastAsia" w:cs="メイリオ"/>
                <w:sz w:val="36"/>
              </w:rPr>
            </w:pPr>
          </w:p>
        </w:tc>
        <w:tc>
          <w:tcPr>
            <w:tcW w:w="709" w:type="dxa"/>
            <w:tcBorders>
              <w:top w:val="single" w:sz="12" w:space="0" w:color="auto"/>
              <w:left w:val="single" w:sz="12" w:space="0" w:color="auto"/>
              <w:bottom w:val="single" w:sz="12" w:space="0" w:color="auto"/>
              <w:right w:val="single" w:sz="12" w:space="0" w:color="auto"/>
            </w:tcBorders>
            <w:vAlign w:val="center"/>
          </w:tcPr>
          <w:p w14:paraId="19CF5084" w14:textId="77777777" w:rsidR="00976B02" w:rsidRPr="000221E3" w:rsidRDefault="00976B02" w:rsidP="000221E3">
            <w:pPr>
              <w:spacing w:line="220" w:lineRule="exact"/>
              <w:jc w:val="center"/>
              <w:rPr>
                <w:rFonts w:asciiTheme="minorEastAsia" w:hAnsiTheme="minorEastAsia" w:cs="メイリオ"/>
                <w:sz w:val="20"/>
              </w:rPr>
            </w:pPr>
            <w:r w:rsidRPr="000221E3">
              <w:rPr>
                <w:rFonts w:asciiTheme="minorEastAsia" w:hAnsiTheme="minorEastAsia" w:cs="メイリオ" w:hint="eastAsia"/>
                <w:sz w:val="20"/>
              </w:rPr>
              <w:t>氏名</w:t>
            </w:r>
          </w:p>
        </w:tc>
        <w:tc>
          <w:tcPr>
            <w:tcW w:w="2835" w:type="dxa"/>
            <w:tcBorders>
              <w:top w:val="single" w:sz="12" w:space="0" w:color="auto"/>
              <w:left w:val="single" w:sz="12" w:space="0" w:color="auto"/>
              <w:bottom w:val="single" w:sz="12" w:space="0" w:color="auto"/>
              <w:right w:val="single" w:sz="12" w:space="0" w:color="auto"/>
            </w:tcBorders>
          </w:tcPr>
          <w:p w14:paraId="41508FED" w14:textId="77777777" w:rsidR="00976B02" w:rsidRPr="000221E3" w:rsidRDefault="00976B02" w:rsidP="000221E3">
            <w:pPr>
              <w:spacing w:line="220" w:lineRule="exact"/>
              <w:jc w:val="center"/>
              <w:rPr>
                <w:rFonts w:asciiTheme="minorEastAsia" w:hAnsiTheme="minorEastAsia" w:cs="メイリオ"/>
                <w:sz w:val="36"/>
              </w:rPr>
            </w:pPr>
          </w:p>
        </w:tc>
      </w:tr>
    </w:tbl>
    <w:p w14:paraId="1A950DAF" w14:textId="77777777" w:rsidR="00FC199E" w:rsidRPr="000221E3" w:rsidRDefault="00E514C4" w:rsidP="00FC199E">
      <w:pPr>
        <w:spacing w:line="260" w:lineRule="exact"/>
        <w:jc w:val="left"/>
        <w:rPr>
          <w:rFonts w:asciiTheme="minorEastAsia" w:hAnsiTheme="minorEastAsia" w:cs="メイリオ"/>
          <w:sz w:val="24"/>
        </w:rPr>
      </w:pPr>
      <w:r w:rsidRPr="000221E3">
        <w:rPr>
          <w:rFonts w:asciiTheme="minorEastAsia" w:hAnsiTheme="minorEastAsia" w:cs="メイリオ"/>
          <w:noProof/>
          <w:sz w:val="24"/>
        </w:rPr>
        <mc:AlternateContent>
          <mc:Choice Requires="wps">
            <w:drawing>
              <wp:anchor distT="0" distB="0" distL="114300" distR="114300" simplePos="0" relativeHeight="251659264" behindDoc="1" locked="0" layoutInCell="1" allowOverlap="1" wp14:anchorId="7CAE590E" wp14:editId="479B611A">
                <wp:simplePos x="0" y="0"/>
                <wp:positionH relativeFrom="column">
                  <wp:posOffset>162560</wp:posOffset>
                </wp:positionH>
                <wp:positionV relativeFrom="paragraph">
                  <wp:posOffset>73025</wp:posOffset>
                </wp:positionV>
                <wp:extent cx="6867525" cy="638175"/>
                <wp:effectExtent l="0" t="0" r="28575" b="28575"/>
                <wp:wrapNone/>
                <wp:docPr id="1" name="角丸四角形 1"/>
                <wp:cNvGraphicFramePr/>
                <a:graphic xmlns:a="http://schemas.openxmlformats.org/drawingml/2006/main">
                  <a:graphicData uri="http://schemas.microsoft.com/office/word/2010/wordprocessingShape">
                    <wps:wsp>
                      <wps:cNvSpPr/>
                      <wps:spPr>
                        <a:xfrm>
                          <a:off x="0" y="0"/>
                          <a:ext cx="6867525" cy="6381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3337F3" w14:textId="77777777" w:rsidR="003B08A0" w:rsidRDefault="003B08A0" w:rsidP="003B08A0">
                            <w:pPr>
                              <w:jc w:val="center"/>
                            </w:pPr>
                            <w:r>
                              <w:rPr>
                                <w:rFonts w:hint="eastAsia"/>
                              </w:rPr>
                              <w:t xml:space="preserve">　</w:t>
                            </w:r>
                          </w:p>
                          <w:p w14:paraId="6DF6561E" w14:textId="77777777" w:rsidR="00566971" w:rsidRDefault="00566971" w:rsidP="003B08A0">
                            <w:pPr>
                              <w:jc w:val="center"/>
                            </w:pPr>
                          </w:p>
                          <w:p w14:paraId="1E52ABDF" w14:textId="77777777" w:rsidR="00566971" w:rsidRDefault="00566971" w:rsidP="003B08A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AE590E" id="角丸四角形 1" o:spid="_x0000_s1026" style="position:absolute;margin-left:12.8pt;margin-top:5.75pt;width:540.75pt;height:5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" filled="f" strokecolor="black [3213]" strokeweight="1pt">
                <v:stroke joinstyle="miter"/>
                <v:textbox>
                  <w:txbxContent>
                    <w:p w14:paraId="5E3337F3" w14:textId="77777777" w:rsidR="003B08A0" w:rsidRDefault="003B08A0" w:rsidP="003B08A0">
                      <w:pPr>
                        <w:jc w:val="center"/>
                      </w:pPr>
                      <w:r>
                        <w:rPr>
                          <w:rFonts w:hint="eastAsia"/>
                        </w:rPr>
                        <w:t xml:space="preserve">　</w:t>
                      </w:r>
                    </w:p>
                    <w:p w14:paraId="6DF6561E" w14:textId="77777777" w:rsidR="00566971" w:rsidRDefault="00566971" w:rsidP="003B08A0">
                      <w:pPr>
                        <w:jc w:val="center"/>
                      </w:pPr>
                    </w:p>
                    <w:p w14:paraId="1E52ABDF" w14:textId="77777777" w:rsidR="00566971" w:rsidRDefault="00566971" w:rsidP="003B08A0">
                      <w:pPr>
                        <w:jc w:val="center"/>
                      </w:pPr>
                    </w:p>
                  </w:txbxContent>
                </v:textbox>
              </v:roundrect>
            </w:pict>
          </mc:Fallback>
        </mc:AlternateContent>
      </w:r>
      <w:r w:rsidR="00FC199E" w:rsidRPr="000221E3">
        <w:rPr>
          <w:rFonts w:asciiTheme="minorEastAsia" w:hAnsiTheme="minorEastAsia" w:cs="メイリオ" w:hint="eastAsia"/>
          <w:sz w:val="24"/>
        </w:rPr>
        <w:t xml:space="preserve">　</w:t>
      </w:r>
    </w:p>
    <w:p w14:paraId="633AB0EA" w14:textId="77777777" w:rsidR="003B08A0" w:rsidRPr="00804CA0" w:rsidRDefault="00FC199E" w:rsidP="00E85E7A">
      <w:pPr>
        <w:spacing w:line="260" w:lineRule="exact"/>
        <w:ind w:firstLineChars="100" w:firstLine="241"/>
        <w:jc w:val="left"/>
        <w:rPr>
          <w:rFonts w:asciiTheme="minorEastAsia" w:hAnsiTheme="minorEastAsia" w:cs="メイリオ"/>
          <w:b/>
          <w:sz w:val="24"/>
        </w:rPr>
      </w:pPr>
      <w:r w:rsidRPr="00804CA0">
        <w:rPr>
          <w:rFonts w:asciiTheme="minorEastAsia" w:hAnsiTheme="minorEastAsia" w:cs="メイリオ" w:hint="eastAsia"/>
          <w:b/>
          <w:sz w:val="24"/>
        </w:rPr>
        <w:t>【</w:t>
      </w:r>
      <w:r w:rsidR="00CB3919" w:rsidRPr="00804CA0">
        <w:rPr>
          <w:rFonts w:asciiTheme="minorEastAsia" w:hAnsiTheme="minorEastAsia" w:cs="メイリオ" w:hint="eastAsia"/>
          <w:b/>
          <w:color w:val="FF0000"/>
          <w:sz w:val="24"/>
        </w:rPr>
        <w:t xml:space="preserve"> </w:t>
      </w:r>
      <w:r w:rsidRPr="00804CA0">
        <w:rPr>
          <w:rFonts w:asciiTheme="minorEastAsia" w:hAnsiTheme="minorEastAsia" w:cs="メイリオ" w:hint="eastAsia"/>
          <w:b/>
          <w:sz w:val="24"/>
        </w:rPr>
        <w:t>研修の目標</w:t>
      </w:r>
      <w:r w:rsidR="00CB3919" w:rsidRPr="00804CA0">
        <w:rPr>
          <w:rFonts w:asciiTheme="minorEastAsia" w:hAnsiTheme="minorEastAsia" w:cs="メイリオ" w:hint="eastAsia"/>
          <w:b/>
          <w:color w:val="FF0000"/>
          <w:sz w:val="24"/>
        </w:rPr>
        <w:t xml:space="preserve"> </w:t>
      </w:r>
      <w:r w:rsidRPr="00804CA0">
        <w:rPr>
          <w:rFonts w:asciiTheme="minorEastAsia" w:hAnsiTheme="minorEastAsia" w:cs="メイリオ" w:hint="eastAsia"/>
          <w:b/>
          <w:sz w:val="24"/>
        </w:rPr>
        <w:t>】</w:t>
      </w:r>
    </w:p>
    <w:p w14:paraId="5DA1DFA4" w14:textId="77777777" w:rsidR="00566971" w:rsidRPr="000221E3" w:rsidRDefault="00FC199E" w:rsidP="00CB3919">
      <w:pPr>
        <w:spacing w:line="260" w:lineRule="exact"/>
        <w:ind w:firstLineChars="300" w:firstLine="663"/>
        <w:jc w:val="left"/>
        <w:rPr>
          <w:rFonts w:asciiTheme="minorEastAsia" w:hAnsiTheme="minorEastAsia" w:cs="メイリオ"/>
          <w:b/>
          <w:sz w:val="22"/>
        </w:rPr>
      </w:pPr>
      <w:r w:rsidRPr="00804CA0">
        <w:rPr>
          <w:rFonts w:asciiTheme="minorEastAsia" w:hAnsiTheme="minorEastAsia" w:cs="メイリオ" w:hint="eastAsia"/>
          <w:b/>
          <w:sz w:val="22"/>
        </w:rPr>
        <w:t>施設・在宅にかかわら</w:t>
      </w:r>
      <w:r w:rsidRPr="000221E3">
        <w:rPr>
          <w:rFonts w:asciiTheme="minorEastAsia" w:hAnsiTheme="minorEastAsia" w:cs="メイリオ" w:hint="eastAsia"/>
          <w:b/>
          <w:sz w:val="22"/>
        </w:rPr>
        <w:t>ず，認知症の原因疾患や容態に応じ，本人やその家族の生活の質の向上を図る</w:t>
      </w:r>
    </w:p>
    <w:p w14:paraId="260D803B" w14:textId="77777777" w:rsidR="00FC199E" w:rsidRPr="000221E3" w:rsidRDefault="00CB3919" w:rsidP="006D0117">
      <w:pPr>
        <w:spacing w:line="260" w:lineRule="exact"/>
        <w:ind w:firstLineChars="200" w:firstLine="442"/>
        <w:jc w:val="left"/>
        <w:rPr>
          <w:rFonts w:asciiTheme="minorEastAsia" w:hAnsiTheme="minorEastAsia" w:cs="メイリオ"/>
          <w:b/>
          <w:sz w:val="24"/>
        </w:rPr>
      </w:pPr>
      <w:r w:rsidRPr="000221E3">
        <w:rPr>
          <w:rFonts w:asciiTheme="minorEastAsia" w:hAnsiTheme="minorEastAsia" w:cs="メイリオ" w:hint="eastAsia"/>
          <w:b/>
          <w:sz w:val="22"/>
        </w:rPr>
        <w:t>対応や</w:t>
      </w:r>
      <w:r w:rsidR="00FC199E" w:rsidRPr="000221E3">
        <w:rPr>
          <w:rFonts w:asciiTheme="minorEastAsia" w:hAnsiTheme="minorEastAsia" w:cs="メイリオ" w:hint="eastAsia"/>
          <w:b/>
          <w:sz w:val="22"/>
        </w:rPr>
        <w:t>技術を習得し，専門職として，認知症高齢者が主体となった生活を支えることができる。</w:t>
      </w:r>
    </w:p>
    <w:p w14:paraId="6EFD0F41" w14:textId="77777777" w:rsidR="003B08A0" w:rsidRPr="000221E3" w:rsidRDefault="003B08A0" w:rsidP="000221E3">
      <w:pPr>
        <w:spacing w:line="160" w:lineRule="exact"/>
        <w:ind w:firstLineChars="100" w:firstLine="200"/>
        <w:jc w:val="left"/>
        <w:rPr>
          <w:rFonts w:asciiTheme="minorEastAsia" w:hAnsiTheme="minorEastAsia" w:cs="メイリオ"/>
          <w:sz w:val="20"/>
        </w:rPr>
      </w:pPr>
    </w:p>
    <w:p w14:paraId="7D3F16D0" w14:textId="77777777" w:rsidR="00E514C4" w:rsidRDefault="00E514C4" w:rsidP="00E85E7A">
      <w:pPr>
        <w:spacing w:line="280" w:lineRule="exact"/>
        <w:ind w:firstLineChars="100" w:firstLine="221"/>
        <w:jc w:val="left"/>
        <w:rPr>
          <w:rFonts w:asciiTheme="minorEastAsia" w:hAnsiTheme="minorEastAsia" w:cs="メイリオ"/>
          <w:b/>
          <w:sz w:val="22"/>
        </w:rPr>
      </w:pPr>
      <w:r w:rsidRPr="00570BC7">
        <w:rPr>
          <w:rFonts w:asciiTheme="minorEastAsia" w:hAnsiTheme="minorEastAsia" w:cs="メイリオ" w:hint="eastAsia"/>
          <w:b/>
          <w:sz w:val="22"/>
        </w:rPr>
        <w:t>１　この研修に参加する目的を記入してください。</w:t>
      </w:r>
    </w:p>
    <w:p w14:paraId="785B2078" w14:textId="77777777" w:rsidR="00E16F87" w:rsidRDefault="00E16F87" w:rsidP="00E85E7A">
      <w:pPr>
        <w:spacing w:line="280" w:lineRule="exact"/>
        <w:ind w:firstLineChars="100" w:firstLine="221"/>
        <w:jc w:val="left"/>
        <w:rPr>
          <w:rFonts w:asciiTheme="minorEastAsia" w:hAnsiTheme="minorEastAsia" w:cs="メイリオ"/>
          <w:b/>
          <w:sz w:val="22"/>
        </w:rPr>
      </w:pPr>
    </w:p>
    <w:p w14:paraId="5AF9A5FC" w14:textId="77777777" w:rsidR="00E16F87" w:rsidRDefault="00E16F87" w:rsidP="00E85E7A">
      <w:pPr>
        <w:spacing w:line="280" w:lineRule="exact"/>
        <w:ind w:firstLineChars="100" w:firstLine="221"/>
        <w:jc w:val="left"/>
        <w:rPr>
          <w:rFonts w:asciiTheme="minorEastAsia" w:hAnsiTheme="minorEastAsia" w:cs="メイリオ"/>
          <w:b/>
          <w:sz w:val="22"/>
        </w:rPr>
      </w:pPr>
    </w:p>
    <w:p w14:paraId="3661A145" w14:textId="77777777" w:rsidR="00E16F87" w:rsidRDefault="00E16F87" w:rsidP="00E16F87">
      <w:pPr>
        <w:spacing w:line="280" w:lineRule="exact"/>
        <w:jc w:val="left"/>
        <w:rPr>
          <w:rFonts w:asciiTheme="minorEastAsia" w:hAnsiTheme="minorEastAsia" w:cs="メイリオ"/>
          <w:b/>
          <w:sz w:val="22"/>
        </w:rPr>
      </w:pPr>
    </w:p>
    <w:p w14:paraId="5A749D0C" w14:textId="77777777" w:rsidR="00E16F87" w:rsidRPr="00570BC7" w:rsidRDefault="00E16F87" w:rsidP="00E85E7A">
      <w:pPr>
        <w:spacing w:line="280" w:lineRule="exact"/>
        <w:ind w:firstLineChars="100" w:firstLine="221"/>
        <w:jc w:val="left"/>
        <w:rPr>
          <w:rFonts w:asciiTheme="minorEastAsia" w:hAnsiTheme="minorEastAsia" w:cs="メイリオ"/>
          <w:b/>
          <w:sz w:val="22"/>
        </w:rPr>
      </w:pPr>
      <w:r>
        <w:rPr>
          <w:rFonts w:asciiTheme="minorEastAsia" w:hAnsiTheme="minorEastAsia" w:cs="メイリオ" w:hint="eastAsia"/>
          <w:b/>
          <w:sz w:val="22"/>
        </w:rPr>
        <w:t>２　この研修で特に学びたいことを記入してください。</w:t>
      </w:r>
    </w:p>
    <w:p w14:paraId="46B9AC0D" w14:textId="77777777" w:rsidR="000221E3" w:rsidRDefault="000221E3" w:rsidP="000221E3">
      <w:pPr>
        <w:spacing w:line="200" w:lineRule="exact"/>
        <w:jc w:val="left"/>
        <w:rPr>
          <w:rFonts w:asciiTheme="minorEastAsia" w:hAnsiTheme="minorEastAsia" w:cs="メイリオ"/>
          <w:sz w:val="16"/>
        </w:rPr>
      </w:pPr>
    </w:p>
    <w:p w14:paraId="5C0A4EA1" w14:textId="77777777" w:rsidR="000221E3" w:rsidRPr="000221E3" w:rsidRDefault="000221E3" w:rsidP="000221E3">
      <w:pPr>
        <w:spacing w:line="200" w:lineRule="exact"/>
        <w:jc w:val="left"/>
        <w:rPr>
          <w:rFonts w:asciiTheme="minorEastAsia" w:hAnsiTheme="minorEastAsia" w:cs="メイリオ"/>
          <w:sz w:val="8"/>
        </w:rPr>
      </w:pPr>
    </w:p>
    <w:p w14:paraId="12776383" w14:textId="77777777" w:rsidR="004A6F04" w:rsidRDefault="004A6F04" w:rsidP="00E16F87">
      <w:pPr>
        <w:spacing w:line="280" w:lineRule="exact"/>
        <w:jc w:val="left"/>
        <w:rPr>
          <w:rFonts w:asciiTheme="minorEastAsia" w:hAnsiTheme="minorEastAsia" w:cs="メイリオ"/>
          <w:b/>
          <w:sz w:val="22"/>
        </w:rPr>
      </w:pPr>
    </w:p>
    <w:p w14:paraId="09315715" w14:textId="77777777" w:rsidR="004A6F04" w:rsidRPr="00C31B2A" w:rsidRDefault="004A6F04" w:rsidP="00E16F87">
      <w:pPr>
        <w:spacing w:line="280" w:lineRule="exact"/>
        <w:jc w:val="left"/>
        <w:rPr>
          <w:rFonts w:asciiTheme="minorEastAsia" w:hAnsiTheme="minorEastAsia" w:cs="メイリオ"/>
          <w:b/>
          <w:color w:val="000000" w:themeColor="text1"/>
          <w:sz w:val="22"/>
        </w:rPr>
      </w:pPr>
    </w:p>
    <w:p w14:paraId="44E686D6" w14:textId="77777777" w:rsidR="00E514C4" w:rsidRPr="00C31B2A" w:rsidRDefault="00E16F87" w:rsidP="00E85E7A">
      <w:pPr>
        <w:spacing w:line="280" w:lineRule="exact"/>
        <w:ind w:firstLineChars="100" w:firstLine="221"/>
        <w:jc w:val="left"/>
        <w:rPr>
          <w:rFonts w:asciiTheme="minorEastAsia" w:hAnsiTheme="minorEastAsia" w:cs="メイリオ"/>
          <w:b/>
          <w:color w:val="000000" w:themeColor="text1"/>
          <w:sz w:val="22"/>
        </w:rPr>
      </w:pPr>
      <w:r w:rsidRPr="00C31B2A">
        <w:rPr>
          <w:rFonts w:asciiTheme="minorEastAsia" w:hAnsiTheme="minorEastAsia" w:cs="メイリオ" w:hint="eastAsia"/>
          <w:b/>
          <w:color w:val="000000" w:themeColor="text1"/>
          <w:sz w:val="22"/>
        </w:rPr>
        <w:t>３</w:t>
      </w:r>
      <w:r w:rsidR="00E514C4" w:rsidRPr="00C31B2A">
        <w:rPr>
          <w:rFonts w:asciiTheme="minorEastAsia" w:hAnsiTheme="minorEastAsia" w:cs="メイリオ" w:hint="eastAsia"/>
          <w:b/>
          <w:color w:val="000000" w:themeColor="text1"/>
          <w:sz w:val="22"/>
        </w:rPr>
        <w:t xml:space="preserve">　あなたは，職場（施設・事業所等）の理念を意識して業務に従事していますか</w:t>
      </w:r>
      <w:r w:rsidR="003F70A4" w:rsidRPr="00C31B2A">
        <w:rPr>
          <w:rFonts w:asciiTheme="minorEastAsia" w:hAnsiTheme="minorEastAsia" w:cs="メイリオ" w:hint="eastAsia"/>
          <w:b/>
          <w:color w:val="000000" w:themeColor="text1"/>
          <w:sz w:val="22"/>
        </w:rPr>
        <w:t>？</w:t>
      </w:r>
    </w:p>
    <w:p w14:paraId="5ACFA126" w14:textId="77777777" w:rsidR="00E514C4" w:rsidRPr="00804CA0" w:rsidRDefault="00E514C4" w:rsidP="003B08A0">
      <w:pPr>
        <w:spacing w:line="60" w:lineRule="exact"/>
        <w:jc w:val="left"/>
        <w:rPr>
          <w:rFonts w:asciiTheme="minorEastAsia" w:hAnsiTheme="minorEastAsia" w:cs="メイリオ"/>
          <w:sz w:val="22"/>
        </w:rPr>
      </w:pPr>
    </w:p>
    <w:p w14:paraId="6A660DBD" w14:textId="77777777" w:rsidR="00E514C4" w:rsidRPr="00804CA0" w:rsidRDefault="00E514C4" w:rsidP="00E16F87">
      <w:pPr>
        <w:spacing w:line="280" w:lineRule="exact"/>
        <w:ind w:firstLineChars="500" w:firstLine="1000"/>
        <w:jc w:val="left"/>
        <w:rPr>
          <w:rFonts w:asciiTheme="minorEastAsia" w:hAnsiTheme="minorEastAsia" w:cs="メイリオ"/>
          <w:sz w:val="20"/>
        </w:rPr>
      </w:pPr>
      <w:r w:rsidRPr="00804CA0">
        <w:rPr>
          <w:rFonts w:asciiTheme="minorEastAsia" w:hAnsiTheme="minorEastAsia" w:cs="メイリオ" w:hint="eastAsia"/>
          <w:sz w:val="20"/>
        </w:rPr>
        <w:t xml:space="preserve">□ 常に意識して従事している　　□ 時々意識して従事している　　□ どちらともいえない　　</w:t>
      </w:r>
    </w:p>
    <w:p w14:paraId="6829EAD1" w14:textId="77777777" w:rsidR="00E514C4" w:rsidRPr="00804CA0" w:rsidRDefault="00E514C4" w:rsidP="00E16F87">
      <w:pPr>
        <w:spacing w:line="280" w:lineRule="exact"/>
        <w:ind w:firstLineChars="500" w:firstLine="1000"/>
        <w:jc w:val="left"/>
        <w:rPr>
          <w:rFonts w:asciiTheme="minorEastAsia" w:hAnsiTheme="minorEastAsia" w:cs="メイリオ"/>
          <w:sz w:val="20"/>
        </w:rPr>
      </w:pPr>
      <w:r w:rsidRPr="00804CA0">
        <w:rPr>
          <w:rFonts w:asciiTheme="minorEastAsia" w:hAnsiTheme="minorEastAsia" w:cs="メイリオ" w:hint="eastAsia"/>
          <w:sz w:val="20"/>
        </w:rPr>
        <w:t>□ 意識して従事していない　　　□ 職場の理念を知らなかった</w:t>
      </w:r>
    </w:p>
    <w:p w14:paraId="2B2247FE" w14:textId="77777777" w:rsidR="00E514C4" w:rsidRPr="00804CA0" w:rsidRDefault="00E514C4" w:rsidP="006D0117">
      <w:pPr>
        <w:spacing w:line="100" w:lineRule="exact"/>
        <w:jc w:val="left"/>
        <w:rPr>
          <w:rFonts w:asciiTheme="minorEastAsia" w:hAnsiTheme="minorEastAsia" w:cs="メイリオ"/>
          <w:sz w:val="22"/>
        </w:rPr>
      </w:pPr>
    </w:p>
    <w:p w14:paraId="5D309C9C" w14:textId="77777777" w:rsidR="003B08A0" w:rsidRPr="00804CA0" w:rsidRDefault="003B08A0" w:rsidP="006D0117">
      <w:pPr>
        <w:spacing w:line="100" w:lineRule="exact"/>
        <w:jc w:val="left"/>
        <w:rPr>
          <w:rFonts w:asciiTheme="minorEastAsia" w:hAnsiTheme="minorEastAsia" w:cs="メイリオ"/>
          <w:sz w:val="22"/>
        </w:rPr>
      </w:pPr>
    </w:p>
    <w:p w14:paraId="2CF4F57F" w14:textId="77777777" w:rsidR="000D75CC" w:rsidRPr="00804CA0" w:rsidRDefault="00E16F87" w:rsidP="00E85E7A">
      <w:pPr>
        <w:spacing w:line="280" w:lineRule="exact"/>
        <w:ind w:firstLineChars="100" w:firstLine="221"/>
        <w:jc w:val="left"/>
        <w:rPr>
          <w:rFonts w:asciiTheme="minorEastAsia" w:hAnsiTheme="minorEastAsia" w:cs="メイリオ"/>
          <w:b/>
          <w:sz w:val="22"/>
        </w:rPr>
      </w:pPr>
      <w:r w:rsidRPr="00804CA0">
        <w:rPr>
          <w:rFonts w:asciiTheme="minorEastAsia" w:hAnsiTheme="minorEastAsia" w:cs="メイリオ" w:hint="eastAsia"/>
          <w:b/>
          <w:sz w:val="22"/>
        </w:rPr>
        <w:t>４</w:t>
      </w:r>
      <w:r w:rsidR="00AB6F6B" w:rsidRPr="00804CA0">
        <w:rPr>
          <w:rFonts w:asciiTheme="minorEastAsia" w:hAnsiTheme="minorEastAsia" w:cs="メイリオ" w:hint="eastAsia"/>
          <w:b/>
          <w:sz w:val="22"/>
        </w:rPr>
        <w:t xml:space="preserve">　</w:t>
      </w:r>
      <w:r w:rsidR="003F70A4" w:rsidRPr="00C31B2A">
        <w:rPr>
          <w:rFonts w:asciiTheme="minorEastAsia" w:hAnsiTheme="minorEastAsia" w:cs="メイリオ" w:hint="eastAsia"/>
          <w:b/>
          <w:color w:val="000000" w:themeColor="text1"/>
          <w:sz w:val="22"/>
        </w:rPr>
        <w:t>あなたの，</w:t>
      </w:r>
      <w:r w:rsidR="000D75CC" w:rsidRPr="00C31B2A">
        <w:rPr>
          <w:rFonts w:asciiTheme="minorEastAsia" w:hAnsiTheme="minorEastAsia" w:cs="メイリオ" w:hint="eastAsia"/>
          <w:b/>
          <w:color w:val="000000" w:themeColor="text1"/>
          <w:sz w:val="22"/>
        </w:rPr>
        <w:t>介護現場での</w:t>
      </w:r>
      <w:r w:rsidR="006956FA" w:rsidRPr="00C31B2A">
        <w:rPr>
          <w:rFonts w:asciiTheme="minorEastAsia" w:hAnsiTheme="minorEastAsia" w:cs="メイリオ" w:hint="eastAsia"/>
          <w:b/>
          <w:color w:val="000000" w:themeColor="text1"/>
          <w:sz w:val="22"/>
        </w:rPr>
        <w:t>認</w:t>
      </w:r>
      <w:r w:rsidR="006956FA" w:rsidRPr="00804CA0">
        <w:rPr>
          <w:rFonts w:asciiTheme="minorEastAsia" w:hAnsiTheme="minorEastAsia" w:cs="メイリオ" w:hint="eastAsia"/>
          <w:b/>
          <w:sz w:val="22"/>
        </w:rPr>
        <w:t>知症ケア実践状況</w:t>
      </w:r>
      <w:r w:rsidR="000D75CC" w:rsidRPr="00804CA0">
        <w:rPr>
          <w:rFonts w:asciiTheme="minorEastAsia" w:hAnsiTheme="minorEastAsia" w:cs="メイリオ" w:hint="eastAsia"/>
          <w:b/>
          <w:sz w:val="22"/>
        </w:rPr>
        <w:t>の自己評価を伺います。</w:t>
      </w:r>
      <w:r w:rsidR="00AF4B59" w:rsidRPr="00804CA0">
        <w:rPr>
          <w:rFonts w:asciiTheme="minorEastAsia" w:hAnsiTheme="minorEastAsia" w:cs="メイリオ" w:hint="eastAsia"/>
          <w:b/>
          <w:sz w:val="22"/>
        </w:rPr>
        <w:t>【研修で目指すべき人物像】</w:t>
      </w:r>
    </w:p>
    <w:p w14:paraId="4C7AE765" w14:textId="77777777" w:rsidR="000221E3" w:rsidRPr="00804CA0" w:rsidRDefault="000221E3" w:rsidP="000221E3">
      <w:pPr>
        <w:spacing w:line="60" w:lineRule="exact"/>
        <w:jc w:val="left"/>
        <w:rPr>
          <w:rFonts w:asciiTheme="minorEastAsia" w:hAnsiTheme="minorEastAsia" w:cs="メイリオ"/>
          <w:b/>
          <w:sz w:val="22"/>
        </w:rPr>
      </w:pPr>
    </w:p>
    <w:p w14:paraId="220BFADD" w14:textId="77777777" w:rsidR="006D0117" w:rsidRPr="00804CA0" w:rsidRDefault="000D75CC" w:rsidP="000221E3">
      <w:pPr>
        <w:spacing w:line="320" w:lineRule="exact"/>
        <w:jc w:val="left"/>
        <w:rPr>
          <w:rFonts w:asciiTheme="minorEastAsia" w:hAnsiTheme="minorEastAsia" w:cs="メイリオ"/>
          <w:sz w:val="22"/>
        </w:rPr>
      </w:pPr>
      <w:r w:rsidRPr="00804CA0">
        <w:rPr>
          <w:rFonts w:asciiTheme="minorEastAsia" w:hAnsiTheme="minorEastAsia" w:cs="メイリオ" w:hint="eastAsia"/>
          <w:sz w:val="22"/>
        </w:rPr>
        <w:t xml:space="preserve">　　</w:t>
      </w:r>
      <w:r w:rsidR="006D0117" w:rsidRPr="00804CA0">
        <w:rPr>
          <w:rFonts w:asciiTheme="minorEastAsia" w:hAnsiTheme="minorEastAsia" w:cs="メイリオ" w:hint="eastAsia"/>
          <w:sz w:val="22"/>
        </w:rPr>
        <w:t>①</w:t>
      </w:r>
      <w:r w:rsidR="00804CA0">
        <w:rPr>
          <w:rFonts w:asciiTheme="minorEastAsia" w:hAnsiTheme="minorEastAsia" w:cs="メイリオ" w:hint="eastAsia"/>
          <w:sz w:val="22"/>
        </w:rPr>
        <w:t xml:space="preserve"> </w:t>
      </w:r>
      <w:r w:rsidR="00AB6F6B" w:rsidRPr="00804CA0">
        <w:rPr>
          <w:rFonts w:asciiTheme="minorEastAsia" w:hAnsiTheme="minorEastAsia" w:cs="メイリオ" w:hint="eastAsia"/>
          <w:sz w:val="22"/>
        </w:rPr>
        <w:t>認知</w:t>
      </w:r>
      <w:r w:rsidR="006D0117" w:rsidRPr="00804CA0">
        <w:rPr>
          <w:rFonts w:asciiTheme="minorEastAsia" w:hAnsiTheme="minorEastAsia" w:cs="メイリオ" w:hint="eastAsia"/>
          <w:sz w:val="22"/>
        </w:rPr>
        <w:t>症の人の尊厳を尊重し，その権利を介護職の立場で擁護する</w:t>
      </w:r>
      <w:r w:rsidR="00E1486D" w:rsidRPr="00804CA0">
        <w:rPr>
          <w:rFonts w:asciiTheme="minorEastAsia" w:hAnsiTheme="minorEastAsia" w:cs="メイリオ" w:hint="eastAsia"/>
          <w:sz w:val="22"/>
        </w:rPr>
        <w:t>こと</w:t>
      </w:r>
      <w:r w:rsidR="006D0117" w:rsidRPr="00804CA0">
        <w:rPr>
          <w:rFonts w:asciiTheme="minorEastAsia" w:hAnsiTheme="minorEastAsia" w:cs="メイリオ" w:hint="eastAsia"/>
          <w:sz w:val="22"/>
        </w:rPr>
        <w:t>ができ</w:t>
      </w:r>
      <w:r w:rsidR="00AF4B59" w:rsidRPr="00804CA0">
        <w:rPr>
          <w:rFonts w:asciiTheme="minorEastAsia" w:hAnsiTheme="minorEastAsia" w:cs="メイリオ" w:hint="eastAsia"/>
          <w:sz w:val="22"/>
        </w:rPr>
        <w:t>る。</w:t>
      </w:r>
    </w:p>
    <w:p w14:paraId="40A3BCB6" w14:textId="77777777" w:rsidR="00E16F87" w:rsidRPr="00804CA0" w:rsidRDefault="007D7C5F" w:rsidP="00E16F87">
      <w:pPr>
        <w:spacing w:line="320" w:lineRule="exact"/>
        <w:ind w:firstLineChars="550" w:firstLine="1100"/>
        <w:jc w:val="left"/>
        <w:rPr>
          <w:rFonts w:asciiTheme="minorEastAsia" w:hAnsiTheme="minorEastAsia" w:cs="メイリオ"/>
          <w:w w:val="90"/>
          <w:sz w:val="20"/>
          <w:szCs w:val="20"/>
        </w:rPr>
      </w:pPr>
      <w:r w:rsidRPr="00804CA0">
        <w:rPr>
          <w:rFonts w:asciiTheme="minorEastAsia" w:hAnsiTheme="minorEastAsia" w:cs="メイリオ" w:hint="eastAsia"/>
          <w:sz w:val="20"/>
          <w:szCs w:val="20"/>
        </w:rPr>
        <w:t xml:space="preserve">□ </w:t>
      </w:r>
      <w:r w:rsidR="006D0117" w:rsidRPr="00804CA0">
        <w:rPr>
          <w:rFonts w:asciiTheme="minorEastAsia" w:hAnsiTheme="minorEastAsia" w:cs="メイリオ" w:hint="eastAsia"/>
          <w:w w:val="90"/>
          <w:sz w:val="20"/>
          <w:szCs w:val="20"/>
        </w:rPr>
        <w:t>よくできている</w:t>
      </w:r>
      <w:r w:rsidR="006D0117" w:rsidRPr="00804CA0">
        <w:rPr>
          <w:rFonts w:asciiTheme="minorEastAsia" w:hAnsiTheme="minorEastAsia" w:cs="メイリオ" w:hint="eastAsia"/>
          <w:sz w:val="20"/>
          <w:szCs w:val="20"/>
        </w:rPr>
        <w:t xml:space="preserve">　　□</w:t>
      </w:r>
      <w:r w:rsidRPr="00804CA0">
        <w:rPr>
          <w:rFonts w:asciiTheme="minorEastAsia" w:hAnsiTheme="minorEastAsia" w:cs="メイリオ" w:hint="eastAsia"/>
          <w:w w:val="90"/>
          <w:sz w:val="20"/>
          <w:szCs w:val="20"/>
        </w:rPr>
        <w:t xml:space="preserve"> </w:t>
      </w:r>
      <w:r w:rsidR="006D0117" w:rsidRPr="00804CA0">
        <w:rPr>
          <w:rFonts w:asciiTheme="minorEastAsia" w:hAnsiTheme="minorEastAsia" w:cs="メイリオ" w:hint="eastAsia"/>
          <w:w w:val="90"/>
          <w:sz w:val="20"/>
          <w:szCs w:val="20"/>
        </w:rPr>
        <w:t>まあまあできている</w:t>
      </w:r>
      <w:r w:rsidR="006D0117" w:rsidRPr="00804CA0">
        <w:rPr>
          <w:rFonts w:asciiTheme="minorEastAsia" w:hAnsiTheme="minorEastAsia" w:cs="メイリオ" w:hint="eastAsia"/>
          <w:sz w:val="20"/>
          <w:szCs w:val="20"/>
        </w:rPr>
        <w:t xml:space="preserve">　　□</w:t>
      </w:r>
      <w:r w:rsidRPr="00804CA0">
        <w:rPr>
          <w:rFonts w:asciiTheme="minorEastAsia" w:hAnsiTheme="minorEastAsia" w:cs="メイリオ" w:hint="eastAsia"/>
          <w:w w:val="90"/>
          <w:sz w:val="20"/>
          <w:szCs w:val="20"/>
        </w:rPr>
        <w:t xml:space="preserve"> </w:t>
      </w:r>
      <w:r w:rsidR="006D0117" w:rsidRPr="00804CA0">
        <w:rPr>
          <w:rFonts w:asciiTheme="minorEastAsia" w:hAnsiTheme="minorEastAsia" w:cs="メイリオ" w:hint="eastAsia"/>
          <w:w w:val="90"/>
          <w:sz w:val="20"/>
          <w:szCs w:val="20"/>
        </w:rPr>
        <w:t>普通</w:t>
      </w:r>
      <w:r w:rsidR="006D0117" w:rsidRPr="00804CA0">
        <w:rPr>
          <w:rFonts w:asciiTheme="minorEastAsia" w:hAnsiTheme="minorEastAsia" w:cs="メイリオ" w:hint="eastAsia"/>
          <w:sz w:val="20"/>
          <w:szCs w:val="20"/>
        </w:rPr>
        <w:t xml:space="preserve">　　□</w:t>
      </w:r>
      <w:r w:rsidRPr="00804CA0">
        <w:rPr>
          <w:rFonts w:asciiTheme="minorEastAsia" w:hAnsiTheme="minorEastAsia" w:cs="メイリオ" w:hint="eastAsia"/>
          <w:sz w:val="20"/>
          <w:szCs w:val="20"/>
        </w:rPr>
        <w:t xml:space="preserve"> </w:t>
      </w:r>
      <w:r w:rsidR="006D0117" w:rsidRPr="00804CA0">
        <w:rPr>
          <w:rFonts w:asciiTheme="minorEastAsia" w:hAnsiTheme="minorEastAsia" w:cs="メイリオ" w:hint="eastAsia"/>
          <w:w w:val="90"/>
          <w:sz w:val="20"/>
          <w:szCs w:val="20"/>
        </w:rPr>
        <w:t>やや課題あり</w:t>
      </w:r>
      <w:r w:rsidR="006D0117" w:rsidRPr="00804CA0">
        <w:rPr>
          <w:rFonts w:asciiTheme="minorEastAsia" w:hAnsiTheme="minorEastAsia" w:cs="メイリオ" w:hint="eastAsia"/>
          <w:sz w:val="20"/>
          <w:szCs w:val="20"/>
        </w:rPr>
        <w:t xml:space="preserve">　　□</w:t>
      </w:r>
      <w:r w:rsidRPr="00804CA0">
        <w:rPr>
          <w:rFonts w:asciiTheme="minorEastAsia" w:hAnsiTheme="minorEastAsia" w:cs="メイリオ" w:hint="eastAsia"/>
          <w:sz w:val="20"/>
          <w:szCs w:val="20"/>
        </w:rPr>
        <w:t xml:space="preserve"> </w:t>
      </w:r>
      <w:r w:rsidR="006D0117" w:rsidRPr="00804CA0">
        <w:rPr>
          <w:rFonts w:asciiTheme="minorEastAsia" w:hAnsiTheme="minorEastAsia" w:cs="メイリオ" w:hint="eastAsia"/>
          <w:w w:val="90"/>
          <w:sz w:val="20"/>
          <w:szCs w:val="20"/>
        </w:rPr>
        <w:t>多くの課題あり</w:t>
      </w:r>
    </w:p>
    <w:p w14:paraId="648B7672" w14:textId="77777777" w:rsidR="000221E3" w:rsidRPr="00804CA0" w:rsidRDefault="000221E3" w:rsidP="000221E3">
      <w:pPr>
        <w:spacing w:line="40" w:lineRule="exact"/>
        <w:ind w:firstLineChars="400" w:firstLine="800"/>
        <w:jc w:val="left"/>
        <w:rPr>
          <w:rFonts w:asciiTheme="minorEastAsia" w:hAnsiTheme="minorEastAsia" w:cs="メイリオ"/>
          <w:sz w:val="20"/>
          <w:szCs w:val="20"/>
        </w:rPr>
      </w:pPr>
    </w:p>
    <w:p w14:paraId="554BD592" w14:textId="77777777" w:rsidR="00E16F87" w:rsidRPr="00804CA0" w:rsidRDefault="00E16F87" w:rsidP="000221E3">
      <w:pPr>
        <w:spacing w:line="40" w:lineRule="exact"/>
        <w:ind w:firstLineChars="400" w:firstLine="800"/>
        <w:jc w:val="left"/>
        <w:rPr>
          <w:rFonts w:asciiTheme="minorEastAsia" w:hAnsiTheme="minorEastAsia" w:cs="メイリオ"/>
          <w:sz w:val="20"/>
          <w:szCs w:val="20"/>
        </w:rPr>
      </w:pPr>
    </w:p>
    <w:p w14:paraId="594D19EE" w14:textId="77777777" w:rsidR="00E16F87" w:rsidRPr="00804CA0" w:rsidRDefault="00E16F87" w:rsidP="000221E3">
      <w:pPr>
        <w:spacing w:line="40" w:lineRule="exact"/>
        <w:ind w:firstLineChars="400" w:firstLine="800"/>
        <w:jc w:val="left"/>
        <w:rPr>
          <w:rFonts w:asciiTheme="minorEastAsia" w:hAnsiTheme="minorEastAsia" w:cs="メイリオ"/>
          <w:sz w:val="20"/>
          <w:szCs w:val="20"/>
        </w:rPr>
      </w:pPr>
    </w:p>
    <w:p w14:paraId="7DE89BC5" w14:textId="77777777" w:rsidR="006D0117" w:rsidRPr="00804CA0" w:rsidRDefault="006D0117" w:rsidP="00804CA0">
      <w:pPr>
        <w:spacing w:line="320" w:lineRule="exact"/>
        <w:ind w:firstLineChars="200" w:firstLine="440"/>
        <w:jc w:val="left"/>
        <w:rPr>
          <w:rFonts w:asciiTheme="minorEastAsia" w:hAnsiTheme="minorEastAsia" w:cs="メイリオ"/>
          <w:sz w:val="22"/>
        </w:rPr>
      </w:pPr>
      <w:r w:rsidRPr="00804CA0">
        <w:rPr>
          <w:rFonts w:asciiTheme="minorEastAsia" w:hAnsiTheme="minorEastAsia" w:cs="メイリオ" w:hint="eastAsia"/>
          <w:sz w:val="22"/>
        </w:rPr>
        <w:t>②</w:t>
      </w:r>
      <w:r w:rsidR="00804CA0">
        <w:rPr>
          <w:rFonts w:asciiTheme="minorEastAsia" w:hAnsiTheme="minorEastAsia" w:cs="メイリオ" w:hint="eastAsia"/>
          <w:sz w:val="22"/>
        </w:rPr>
        <w:t xml:space="preserve"> </w:t>
      </w:r>
      <w:r w:rsidR="00AB6F6B" w:rsidRPr="00804CA0">
        <w:rPr>
          <w:rFonts w:asciiTheme="minorEastAsia" w:hAnsiTheme="minorEastAsia" w:cs="メイリオ" w:hint="eastAsia"/>
          <w:sz w:val="22"/>
        </w:rPr>
        <w:t>認知症の原因疾患を理解した</w:t>
      </w:r>
      <w:r w:rsidR="005630CD" w:rsidRPr="00804CA0">
        <w:rPr>
          <w:rFonts w:asciiTheme="minorEastAsia" w:hAnsiTheme="minorEastAsia" w:cs="メイリオ" w:hint="eastAsia"/>
          <w:sz w:val="22"/>
        </w:rPr>
        <w:t>上</w:t>
      </w:r>
      <w:r w:rsidR="00AB6F6B" w:rsidRPr="00804CA0">
        <w:rPr>
          <w:rFonts w:asciiTheme="minorEastAsia" w:hAnsiTheme="minorEastAsia" w:cs="メイリオ" w:hint="eastAsia"/>
          <w:sz w:val="22"/>
        </w:rPr>
        <w:t>で，最善の介護方法を選択し，実践する</w:t>
      </w:r>
      <w:r w:rsidR="00E1486D" w:rsidRPr="00804CA0">
        <w:rPr>
          <w:rFonts w:asciiTheme="minorEastAsia" w:hAnsiTheme="minorEastAsia" w:cs="メイリオ" w:hint="eastAsia"/>
          <w:sz w:val="22"/>
        </w:rPr>
        <w:t>こと</w:t>
      </w:r>
      <w:r w:rsidR="00AB6F6B" w:rsidRPr="00804CA0">
        <w:rPr>
          <w:rFonts w:asciiTheme="minorEastAsia" w:hAnsiTheme="minorEastAsia" w:cs="メイリオ" w:hint="eastAsia"/>
          <w:sz w:val="22"/>
        </w:rPr>
        <w:t>ができる。</w:t>
      </w:r>
    </w:p>
    <w:p w14:paraId="5FACCC60" w14:textId="77777777" w:rsidR="001E2CB4" w:rsidRPr="00804CA0" w:rsidRDefault="001E2CB4" w:rsidP="00E16F87">
      <w:pPr>
        <w:spacing w:line="320" w:lineRule="exact"/>
        <w:ind w:firstLineChars="550" w:firstLine="1100"/>
        <w:jc w:val="left"/>
        <w:rPr>
          <w:rFonts w:asciiTheme="minorEastAsia" w:hAnsiTheme="minorEastAsia" w:cs="メイリオ"/>
          <w:sz w:val="20"/>
          <w:szCs w:val="20"/>
        </w:rPr>
      </w:pPr>
      <w:r w:rsidRPr="00804CA0">
        <w:rPr>
          <w:rFonts w:asciiTheme="minorEastAsia" w:hAnsiTheme="minorEastAsia" w:cs="メイリオ" w:hint="eastAsia"/>
          <w:sz w:val="20"/>
          <w:szCs w:val="20"/>
        </w:rPr>
        <w:t xml:space="preserve">□ </w:t>
      </w:r>
      <w:r w:rsidRPr="00804CA0">
        <w:rPr>
          <w:rFonts w:asciiTheme="minorEastAsia" w:hAnsiTheme="minorEastAsia" w:cs="メイリオ" w:hint="eastAsia"/>
          <w:w w:val="90"/>
          <w:sz w:val="20"/>
          <w:szCs w:val="20"/>
        </w:rPr>
        <w:t>よくできている</w:t>
      </w:r>
      <w:r w:rsidRPr="00804CA0">
        <w:rPr>
          <w:rFonts w:asciiTheme="minorEastAsia" w:hAnsiTheme="minorEastAsia" w:cs="メイリオ" w:hint="eastAsia"/>
          <w:sz w:val="20"/>
          <w:szCs w:val="20"/>
        </w:rPr>
        <w:t xml:space="preserve">　　□</w:t>
      </w:r>
      <w:r w:rsidRPr="00804CA0">
        <w:rPr>
          <w:rFonts w:asciiTheme="minorEastAsia" w:hAnsiTheme="minorEastAsia" w:cs="メイリオ" w:hint="eastAsia"/>
          <w:w w:val="90"/>
          <w:sz w:val="20"/>
          <w:szCs w:val="20"/>
        </w:rPr>
        <w:t xml:space="preserve"> まあまあできている</w:t>
      </w:r>
      <w:r w:rsidRPr="00804CA0">
        <w:rPr>
          <w:rFonts w:asciiTheme="minorEastAsia" w:hAnsiTheme="minorEastAsia" w:cs="メイリオ" w:hint="eastAsia"/>
          <w:sz w:val="20"/>
          <w:szCs w:val="20"/>
        </w:rPr>
        <w:t xml:space="preserve">　　□</w:t>
      </w:r>
      <w:r w:rsidRPr="00804CA0">
        <w:rPr>
          <w:rFonts w:asciiTheme="minorEastAsia" w:hAnsiTheme="minorEastAsia" w:cs="メイリオ" w:hint="eastAsia"/>
          <w:w w:val="90"/>
          <w:sz w:val="20"/>
          <w:szCs w:val="20"/>
        </w:rPr>
        <w:t xml:space="preserve"> 普通</w:t>
      </w:r>
      <w:r w:rsidRPr="00804CA0">
        <w:rPr>
          <w:rFonts w:asciiTheme="minorEastAsia" w:hAnsiTheme="minorEastAsia" w:cs="メイリオ" w:hint="eastAsia"/>
          <w:sz w:val="20"/>
          <w:szCs w:val="20"/>
        </w:rPr>
        <w:t xml:space="preserve">　　□ </w:t>
      </w:r>
      <w:r w:rsidRPr="00804CA0">
        <w:rPr>
          <w:rFonts w:asciiTheme="minorEastAsia" w:hAnsiTheme="minorEastAsia" w:cs="メイリオ" w:hint="eastAsia"/>
          <w:w w:val="90"/>
          <w:sz w:val="20"/>
          <w:szCs w:val="20"/>
        </w:rPr>
        <w:t>やや課題あり</w:t>
      </w:r>
      <w:r w:rsidRPr="00804CA0">
        <w:rPr>
          <w:rFonts w:asciiTheme="minorEastAsia" w:hAnsiTheme="minorEastAsia" w:cs="メイリオ" w:hint="eastAsia"/>
          <w:sz w:val="20"/>
          <w:szCs w:val="20"/>
        </w:rPr>
        <w:t xml:space="preserve">　　□ </w:t>
      </w:r>
      <w:r w:rsidRPr="00804CA0">
        <w:rPr>
          <w:rFonts w:asciiTheme="minorEastAsia" w:hAnsiTheme="minorEastAsia" w:cs="メイリオ" w:hint="eastAsia"/>
          <w:w w:val="90"/>
          <w:sz w:val="20"/>
          <w:szCs w:val="20"/>
        </w:rPr>
        <w:t>多くの課題あり</w:t>
      </w:r>
    </w:p>
    <w:p w14:paraId="032969CD" w14:textId="77777777" w:rsidR="000221E3" w:rsidRPr="00804CA0" w:rsidRDefault="000221E3" w:rsidP="000221E3">
      <w:pPr>
        <w:spacing w:line="40" w:lineRule="exact"/>
        <w:ind w:firstLineChars="400" w:firstLine="800"/>
        <w:jc w:val="left"/>
        <w:rPr>
          <w:rFonts w:asciiTheme="minorEastAsia" w:hAnsiTheme="minorEastAsia" w:cs="メイリオ"/>
          <w:sz w:val="20"/>
          <w:szCs w:val="20"/>
        </w:rPr>
      </w:pPr>
    </w:p>
    <w:p w14:paraId="66CC98AA" w14:textId="77777777" w:rsidR="00E16F87" w:rsidRPr="00804CA0" w:rsidRDefault="00E16F87" w:rsidP="000221E3">
      <w:pPr>
        <w:spacing w:line="40" w:lineRule="exact"/>
        <w:ind w:firstLineChars="400" w:firstLine="800"/>
        <w:jc w:val="left"/>
        <w:rPr>
          <w:rFonts w:asciiTheme="minorEastAsia" w:hAnsiTheme="minorEastAsia" w:cs="メイリオ"/>
          <w:sz w:val="20"/>
          <w:szCs w:val="20"/>
        </w:rPr>
      </w:pPr>
    </w:p>
    <w:p w14:paraId="52099EA1" w14:textId="77777777" w:rsidR="00E16F87" w:rsidRPr="00804CA0" w:rsidRDefault="00E16F87" w:rsidP="000221E3">
      <w:pPr>
        <w:spacing w:line="40" w:lineRule="exact"/>
        <w:ind w:firstLineChars="400" w:firstLine="800"/>
        <w:jc w:val="left"/>
        <w:rPr>
          <w:rFonts w:asciiTheme="minorEastAsia" w:hAnsiTheme="minorEastAsia" w:cs="メイリオ"/>
          <w:sz w:val="20"/>
          <w:szCs w:val="20"/>
        </w:rPr>
      </w:pPr>
    </w:p>
    <w:p w14:paraId="56177468" w14:textId="77777777" w:rsidR="00E16F87" w:rsidRPr="00804CA0" w:rsidRDefault="006D0117" w:rsidP="00804CA0">
      <w:pPr>
        <w:spacing w:line="320" w:lineRule="exact"/>
        <w:ind w:firstLineChars="200" w:firstLine="440"/>
        <w:jc w:val="left"/>
        <w:rPr>
          <w:rFonts w:asciiTheme="minorEastAsia" w:hAnsiTheme="minorEastAsia" w:cs="メイリオ"/>
          <w:sz w:val="22"/>
        </w:rPr>
      </w:pPr>
      <w:r w:rsidRPr="00804CA0">
        <w:rPr>
          <w:rFonts w:asciiTheme="minorEastAsia" w:hAnsiTheme="minorEastAsia" w:cs="メイリオ" w:hint="eastAsia"/>
          <w:sz w:val="22"/>
        </w:rPr>
        <w:t>③</w:t>
      </w:r>
      <w:r w:rsidR="00E1486D" w:rsidRPr="00804CA0">
        <w:rPr>
          <w:rFonts w:asciiTheme="minorEastAsia" w:hAnsiTheme="minorEastAsia" w:cs="メイリオ" w:hint="eastAsia"/>
          <w:sz w:val="22"/>
        </w:rPr>
        <w:t xml:space="preserve"> </w:t>
      </w:r>
      <w:r w:rsidR="00AB6F6B" w:rsidRPr="00804CA0">
        <w:rPr>
          <w:rFonts w:asciiTheme="minorEastAsia" w:hAnsiTheme="minorEastAsia" w:cs="メイリオ" w:hint="eastAsia"/>
          <w:sz w:val="22"/>
        </w:rPr>
        <w:t>認知症の人の中核症状を理解し，行動・心理症状（ＢＰＳＤ）の軽減を図るうえでの介護を提供できる。</w:t>
      </w:r>
    </w:p>
    <w:p w14:paraId="5CD9A587" w14:textId="77777777" w:rsidR="001E2CB4" w:rsidRPr="00804CA0" w:rsidRDefault="001E2CB4" w:rsidP="00E16F87">
      <w:pPr>
        <w:spacing w:line="320" w:lineRule="exact"/>
        <w:ind w:firstLineChars="550" w:firstLine="1100"/>
        <w:jc w:val="left"/>
        <w:rPr>
          <w:rFonts w:asciiTheme="minorEastAsia" w:hAnsiTheme="minorEastAsia" w:cs="メイリオ"/>
          <w:sz w:val="20"/>
          <w:szCs w:val="20"/>
        </w:rPr>
      </w:pPr>
      <w:r w:rsidRPr="00804CA0">
        <w:rPr>
          <w:rFonts w:asciiTheme="minorEastAsia" w:hAnsiTheme="minorEastAsia" w:cs="メイリオ" w:hint="eastAsia"/>
          <w:sz w:val="20"/>
          <w:szCs w:val="20"/>
        </w:rPr>
        <w:t xml:space="preserve">□ </w:t>
      </w:r>
      <w:r w:rsidRPr="00804CA0">
        <w:rPr>
          <w:rFonts w:asciiTheme="minorEastAsia" w:hAnsiTheme="minorEastAsia" w:cs="メイリオ" w:hint="eastAsia"/>
          <w:w w:val="90"/>
          <w:sz w:val="20"/>
          <w:szCs w:val="20"/>
        </w:rPr>
        <w:t>よくできている</w:t>
      </w:r>
      <w:r w:rsidRPr="00804CA0">
        <w:rPr>
          <w:rFonts w:asciiTheme="minorEastAsia" w:hAnsiTheme="minorEastAsia" w:cs="メイリオ" w:hint="eastAsia"/>
          <w:sz w:val="20"/>
          <w:szCs w:val="20"/>
        </w:rPr>
        <w:t xml:space="preserve">　　□</w:t>
      </w:r>
      <w:r w:rsidRPr="00804CA0">
        <w:rPr>
          <w:rFonts w:asciiTheme="minorEastAsia" w:hAnsiTheme="minorEastAsia" w:cs="メイリオ" w:hint="eastAsia"/>
          <w:w w:val="90"/>
          <w:sz w:val="20"/>
          <w:szCs w:val="20"/>
        </w:rPr>
        <w:t xml:space="preserve"> まあまあできている</w:t>
      </w:r>
      <w:r w:rsidRPr="00804CA0">
        <w:rPr>
          <w:rFonts w:asciiTheme="minorEastAsia" w:hAnsiTheme="minorEastAsia" w:cs="メイリオ" w:hint="eastAsia"/>
          <w:sz w:val="20"/>
          <w:szCs w:val="20"/>
        </w:rPr>
        <w:t xml:space="preserve">　　□</w:t>
      </w:r>
      <w:r w:rsidRPr="00804CA0">
        <w:rPr>
          <w:rFonts w:asciiTheme="minorEastAsia" w:hAnsiTheme="minorEastAsia" w:cs="メイリオ" w:hint="eastAsia"/>
          <w:w w:val="90"/>
          <w:sz w:val="20"/>
          <w:szCs w:val="20"/>
        </w:rPr>
        <w:t xml:space="preserve"> 普通</w:t>
      </w:r>
      <w:r w:rsidRPr="00804CA0">
        <w:rPr>
          <w:rFonts w:asciiTheme="minorEastAsia" w:hAnsiTheme="minorEastAsia" w:cs="メイリオ" w:hint="eastAsia"/>
          <w:sz w:val="20"/>
          <w:szCs w:val="20"/>
        </w:rPr>
        <w:t xml:space="preserve">　　□ </w:t>
      </w:r>
      <w:r w:rsidRPr="00804CA0">
        <w:rPr>
          <w:rFonts w:asciiTheme="minorEastAsia" w:hAnsiTheme="minorEastAsia" w:cs="メイリオ" w:hint="eastAsia"/>
          <w:w w:val="90"/>
          <w:sz w:val="20"/>
          <w:szCs w:val="20"/>
        </w:rPr>
        <w:t>やや課題あり</w:t>
      </w:r>
      <w:r w:rsidRPr="00804CA0">
        <w:rPr>
          <w:rFonts w:asciiTheme="minorEastAsia" w:hAnsiTheme="minorEastAsia" w:cs="メイリオ" w:hint="eastAsia"/>
          <w:sz w:val="20"/>
          <w:szCs w:val="20"/>
        </w:rPr>
        <w:t xml:space="preserve">　　□ </w:t>
      </w:r>
      <w:r w:rsidRPr="00804CA0">
        <w:rPr>
          <w:rFonts w:asciiTheme="minorEastAsia" w:hAnsiTheme="minorEastAsia" w:cs="メイリオ" w:hint="eastAsia"/>
          <w:w w:val="90"/>
          <w:sz w:val="20"/>
          <w:szCs w:val="20"/>
        </w:rPr>
        <w:t>多くの課題あり</w:t>
      </w:r>
    </w:p>
    <w:p w14:paraId="24B00D87" w14:textId="77777777" w:rsidR="000221E3" w:rsidRPr="00804CA0" w:rsidRDefault="000221E3" w:rsidP="000221E3">
      <w:pPr>
        <w:spacing w:line="40" w:lineRule="exact"/>
        <w:ind w:firstLineChars="400" w:firstLine="800"/>
        <w:jc w:val="left"/>
        <w:rPr>
          <w:rFonts w:asciiTheme="minorEastAsia" w:hAnsiTheme="minorEastAsia" w:cs="メイリオ"/>
          <w:sz w:val="20"/>
          <w:szCs w:val="20"/>
        </w:rPr>
      </w:pPr>
    </w:p>
    <w:p w14:paraId="1103B396" w14:textId="77777777" w:rsidR="00E16F87" w:rsidRPr="00804CA0" w:rsidRDefault="00E16F87" w:rsidP="000221E3">
      <w:pPr>
        <w:spacing w:line="40" w:lineRule="exact"/>
        <w:ind w:firstLineChars="400" w:firstLine="800"/>
        <w:jc w:val="left"/>
        <w:rPr>
          <w:rFonts w:asciiTheme="minorEastAsia" w:hAnsiTheme="minorEastAsia" w:cs="メイリオ"/>
          <w:sz w:val="20"/>
          <w:szCs w:val="20"/>
        </w:rPr>
      </w:pPr>
    </w:p>
    <w:p w14:paraId="560D362A" w14:textId="77777777" w:rsidR="00E16F87" w:rsidRPr="00804CA0" w:rsidRDefault="00E16F87" w:rsidP="000221E3">
      <w:pPr>
        <w:spacing w:line="40" w:lineRule="exact"/>
        <w:ind w:firstLineChars="400" w:firstLine="800"/>
        <w:jc w:val="left"/>
        <w:rPr>
          <w:rFonts w:asciiTheme="minorEastAsia" w:hAnsiTheme="minorEastAsia" w:cs="メイリオ"/>
          <w:sz w:val="20"/>
          <w:szCs w:val="20"/>
        </w:rPr>
      </w:pPr>
    </w:p>
    <w:p w14:paraId="53E3DDB2" w14:textId="77777777" w:rsidR="00AB6F6B" w:rsidRPr="00804CA0" w:rsidRDefault="006D0117" w:rsidP="00804CA0">
      <w:pPr>
        <w:spacing w:line="320" w:lineRule="exact"/>
        <w:ind w:firstLineChars="200" w:firstLine="440"/>
        <w:jc w:val="left"/>
        <w:rPr>
          <w:rFonts w:asciiTheme="minorEastAsia" w:hAnsiTheme="minorEastAsia" w:cs="メイリオ"/>
          <w:sz w:val="22"/>
        </w:rPr>
      </w:pPr>
      <w:r w:rsidRPr="00804CA0">
        <w:rPr>
          <w:rFonts w:asciiTheme="minorEastAsia" w:hAnsiTheme="minorEastAsia" w:cs="メイリオ" w:hint="eastAsia"/>
          <w:sz w:val="22"/>
        </w:rPr>
        <w:t>④</w:t>
      </w:r>
      <w:r w:rsidR="00804CA0">
        <w:rPr>
          <w:rFonts w:asciiTheme="minorEastAsia" w:hAnsiTheme="minorEastAsia" w:cs="メイリオ" w:hint="eastAsia"/>
          <w:sz w:val="22"/>
        </w:rPr>
        <w:t xml:space="preserve"> </w:t>
      </w:r>
      <w:r w:rsidR="00AB6F6B" w:rsidRPr="00804CA0">
        <w:rPr>
          <w:rFonts w:asciiTheme="minorEastAsia" w:hAnsiTheme="minorEastAsia" w:cs="メイリオ" w:hint="eastAsia"/>
          <w:sz w:val="22"/>
        </w:rPr>
        <w:t>認知症の人の中核症状を理解し，本人の能力を生かした環境調整や介護技術を実践できる。</w:t>
      </w:r>
    </w:p>
    <w:p w14:paraId="67BCD9D7" w14:textId="77777777" w:rsidR="001E2CB4" w:rsidRPr="00804CA0" w:rsidRDefault="001E2CB4" w:rsidP="00E16F87">
      <w:pPr>
        <w:spacing w:line="320" w:lineRule="exact"/>
        <w:ind w:firstLineChars="550" w:firstLine="1100"/>
        <w:jc w:val="left"/>
        <w:rPr>
          <w:rFonts w:asciiTheme="minorEastAsia" w:hAnsiTheme="minorEastAsia" w:cs="メイリオ"/>
          <w:sz w:val="20"/>
          <w:szCs w:val="20"/>
        </w:rPr>
      </w:pPr>
      <w:r w:rsidRPr="00804CA0">
        <w:rPr>
          <w:rFonts w:asciiTheme="minorEastAsia" w:hAnsiTheme="minorEastAsia" w:cs="メイリオ" w:hint="eastAsia"/>
          <w:sz w:val="20"/>
          <w:szCs w:val="20"/>
        </w:rPr>
        <w:t xml:space="preserve">□ </w:t>
      </w:r>
      <w:r w:rsidRPr="00804CA0">
        <w:rPr>
          <w:rFonts w:asciiTheme="minorEastAsia" w:hAnsiTheme="minorEastAsia" w:cs="メイリオ" w:hint="eastAsia"/>
          <w:w w:val="90"/>
          <w:sz w:val="20"/>
          <w:szCs w:val="20"/>
        </w:rPr>
        <w:t>よくできている</w:t>
      </w:r>
      <w:r w:rsidRPr="00804CA0">
        <w:rPr>
          <w:rFonts w:asciiTheme="minorEastAsia" w:hAnsiTheme="minorEastAsia" w:cs="メイリオ" w:hint="eastAsia"/>
          <w:sz w:val="20"/>
          <w:szCs w:val="20"/>
        </w:rPr>
        <w:t xml:space="preserve">　　□</w:t>
      </w:r>
      <w:r w:rsidRPr="00804CA0">
        <w:rPr>
          <w:rFonts w:asciiTheme="minorEastAsia" w:hAnsiTheme="minorEastAsia" w:cs="メイリオ" w:hint="eastAsia"/>
          <w:w w:val="90"/>
          <w:sz w:val="20"/>
          <w:szCs w:val="20"/>
        </w:rPr>
        <w:t xml:space="preserve"> まあまあできている</w:t>
      </w:r>
      <w:r w:rsidRPr="00804CA0">
        <w:rPr>
          <w:rFonts w:asciiTheme="minorEastAsia" w:hAnsiTheme="minorEastAsia" w:cs="メイリオ" w:hint="eastAsia"/>
          <w:sz w:val="20"/>
          <w:szCs w:val="20"/>
        </w:rPr>
        <w:t xml:space="preserve">　　□</w:t>
      </w:r>
      <w:r w:rsidRPr="00804CA0">
        <w:rPr>
          <w:rFonts w:asciiTheme="minorEastAsia" w:hAnsiTheme="minorEastAsia" w:cs="メイリオ" w:hint="eastAsia"/>
          <w:w w:val="90"/>
          <w:sz w:val="20"/>
          <w:szCs w:val="20"/>
        </w:rPr>
        <w:t xml:space="preserve"> 普通</w:t>
      </w:r>
      <w:r w:rsidRPr="00804CA0">
        <w:rPr>
          <w:rFonts w:asciiTheme="minorEastAsia" w:hAnsiTheme="minorEastAsia" w:cs="メイリオ" w:hint="eastAsia"/>
          <w:sz w:val="20"/>
          <w:szCs w:val="20"/>
        </w:rPr>
        <w:t xml:space="preserve">　　□ </w:t>
      </w:r>
      <w:r w:rsidRPr="00804CA0">
        <w:rPr>
          <w:rFonts w:asciiTheme="minorEastAsia" w:hAnsiTheme="minorEastAsia" w:cs="メイリオ" w:hint="eastAsia"/>
          <w:w w:val="90"/>
          <w:sz w:val="20"/>
          <w:szCs w:val="20"/>
        </w:rPr>
        <w:t>やや課題あり</w:t>
      </w:r>
      <w:r w:rsidRPr="00804CA0">
        <w:rPr>
          <w:rFonts w:asciiTheme="minorEastAsia" w:hAnsiTheme="minorEastAsia" w:cs="メイリオ" w:hint="eastAsia"/>
          <w:sz w:val="20"/>
          <w:szCs w:val="20"/>
        </w:rPr>
        <w:t xml:space="preserve">　　□ </w:t>
      </w:r>
      <w:r w:rsidRPr="00804CA0">
        <w:rPr>
          <w:rFonts w:asciiTheme="minorEastAsia" w:hAnsiTheme="minorEastAsia" w:cs="メイリオ" w:hint="eastAsia"/>
          <w:w w:val="90"/>
          <w:sz w:val="20"/>
          <w:szCs w:val="20"/>
        </w:rPr>
        <w:t>多くの課題あり</w:t>
      </w:r>
    </w:p>
    <w:p w14:paraId="52FE07B0" w14:textId="77777777" w:rsidR="000221E3" w:rsidRPr="00804CA0" w:rsidRDefault="000221E3" w:rsidP="000221E3">
      <w:pPr>
        <w:spacing w:line="40" w:lineRule="exact"/>
        <w:ind w:firstLineChars="400" w:firstLine="800"/>
        <w:jc w:val="left"/>
        <w:rPr>
          <w:rFonts w:asciiTheme="minorEastAsia" w:hAnsiTheme="minorEastAsia" w:cs="メイリオ"/>
          <w:sz w:val="20"/>
          <w:szCs w:val="20"/>
        </w:rPr>
      </w:pPr>
    </w:p>
    <w:p w14:paraId="7679CB11" w14:textId="77777777" w:rsidR="00E16F87" w:rsidRPr="00804CA0" w:rsidRDefault="00E16F87" w:rsidP="000221E3">
      <w:pPr>
        <w:spacing w:line="40" w:lineRule="exact"/>
        <w:ind w:firstLineChars="400" w:firstLine="800"/>
        <w:jc w:val="left"/>
        <w:rPr>
          <w:rFonts w:asciiTheme="minorEastAsia" w:hAnsiTheme="minorEastAsia" w:cs="メイリオ"/>
          <w:sz w:val="20"/>
          <w:szCs w:val="20"/>
        </w:rPr>
      </w:pPr>
    </w:p>
    <w:p w14:paraId="39704D1A" w14:textId="77777777" w:rsidR="00E16F87" w:rsidRPr="00804CA0" w:rsidRDefault="00E16F87" w:rsidP="000221E3">
      <w:pPr>
        <w:spacing w:line="40" w:lineRule="exact"/>
        <w:ind w:firstLineChars="400" w:firstLine="800"/>
        <w:jc w:val="left"/>
        <w:rPr>
          <w:rFonts w:asciiTheme="minorEastAsia" w:hAnsiTheme="minorEastAsia" w:cs="メイリオ"/>
          <w:sz w:val="20"/>
          <w:szCs w:val="20"/>
        </w:rPr>
      </w:pPr>
    </w:p>
    <w:p w14:paraId="244AB716" w14:textId="77777777" w:rsidR="00AB6F6B" w:rsidRPr="00804CA0" w:rsidRDefault="006D0117" w:rsidP="00804CA0">
      <w:pPr>
        <w:spacing w:line="320" w:lineRule="exact"/>
        <w:ind w:firstLineChars="200" w:firstLine="440"/>
        <w:jc w:val="left"/>
        <w:rPr>
          <w:rFonts w:asciiTheme="minorEastAsia" w:hAnsiTheme="minorEastAsia" w:cs="メイリオ"/>
          <w:sz w:val="22"/>
        </w:rPr>
      </w:pPr>
      <w:r w:rsidRPr="00804CA0">
        <w:rPr>
          <w:rFonts w:asciiTheme="minorEastAsia" w:hAnsiTheme="minorEastAsia" w:cs="メイリオ" w:hint="eastAsia"/>
          <w:sz w:val="22"/>
        </w:rPr>
        <w:t>⑤</w:t>
      </w:r>
      <w:r w:rsidR="00804CA0" w:rsidRPr="00804CA0">
        <w:rPr>
          <w:rFonts w:asciiTheme="minorEastAsia" w:hAnsiTheme="minorEastAsia" w:cs="メイリオ" w:hint="eastAsia"/>
          <w:sz w:val="22"/>
        </w:rPr>
        <w:t xml:space="preserve"> </w:t>
      </w:r>
      <w:r w:rsidR="00AB6F6B" w:rsidRPr="00804CA0">
        <w:rPr>
          <w:rFonts w:asciiTheme="minorEastAsia" w:hAnsiTheme="minorEastAsia" w:cs="メイリオ" w:hint="eastAsia"/>
          <w:sz w:val="22"/>
        </w:rPr>
        <w:t>認知症の人の家族を支え，共に支援する</w:t>
      </w:r>
      <w:r w:rsidR="00E1486D" w:rsidRPr="00804CA0">
        <w:rPr>
          <w:rFonts w:asciiTheme="minorEastAsia" w:hAnsiTheme="minorEastAsia" w:cs="メイリオ" w:hint="eastAsia"/>
          <w:sz w:val="22"/>
        </w:rPr>
        <w:t>こと</w:t>
      </w:r>
      <w:r w:rsidR="00AB6F6B" w:rsidRPr="00804CA0">
        <w:rPr>
          <w:rFonts w:asciiTheme="minorEastAsia" w:hAnsiTheme="minorEastAsia" w:cs="メイリオ" w:hint="eastAsia"/>
          <w:sz w:val="22"/>
        </w:rPr>
        <w:t>ができる。</w:t>
      </w:r>
    </w:p>
    <w:p w14:paraId="615E9C42" w14:textId="77777777" w:rsidR="001E2CB4" w:rsidRPr="00804CA0" w:rsidRDefault="001E2CB4" w:rsidP="00E16F87">
      <w:pPr>
        <w:spacing w:line="320" w:lineRule="exact"/>
        <w:ind w:firstLineChars="550" w:firstLine="1100"/>
        <w:jc w:val="left"/>
        <w:rPr>
          <w:rFonts w:asciiTheme="minorEastAsia" w:hAnsiTheme="minorEastAsia" w:cs="メイリオ"/>
          <w:w w:val="90"/>
          <w:sz w:val="20"/>
          <w:szCs w:val="20"/>
        </w:rPr>
      </w:pPr>
      <w:r w:rsidRPr="00804CA0">
        <w:rPr>
          <w:rFonts w:asciiTheme="minorEastAsia" w:hAnsiTheme="minorEastAsia" w:cs="メイリオ" w:hint="eastAsia"/>
          <w:sz w:val="20"/>
          <w:szCs w:val="20"/>
        </w:rPr>
        <w:t xml:space="preserve">□ </w:t>
      </w:r>
      <w:r w:rsidRPr="00804CA0">
        <w:rPr>
          <w:rFonts w:asciiTheme="minorEastAsia" w:hAnsiTheme="minorEastAsia" w:cs="メイリオ" w:hint="eastAsia"/>
          <w:w w:val="90"/>
          <w:sz w:val="20"/>
          <w:szCs w:val="20"/>
        </w:rPr>
        <w:t>よくできている</w:t>
      </w:r>
      <w:r w:rsidRPr="00804CA0">
        <w:rPr>
          <w:rFonts w:asciiTheme="minorEastAsia" w:hAnsiTheme="minorEastAsia" w:cs="メイリオ" w:hint="eastAsia"/>
          <w:sz w:val="20"/>
          <w:szCs w:val="20"/>
        </w:rPr>
        <w:t xml:space="preserve">　　□</w:t>
      </w:r>
      <w:r w:rsidRPr="00804CA0">
        <w:rPr>
          <w:rFonts w:asciiTheme="minorEastAsia" w:hAnsiTheme="minorEastAsia" w:cs="メイリオ" w:hint="eastAsia"/>
          <w:w w:val="90"/>
          <w:sz w:val="20"/>
          <w:szCs w:val="20"/>
        </w:rPr>
        <w:t xml:space="preserve"> まあまあできている</w:t>
      </w:r>
      <w:r w:rsidRPr="00804CA0">
        <w:rPr>
          <w:rFonts w:asciiTheme="minorEastAsia" w:hAnsiTheme="minorEastAsia" w:cs="メイリオ" w:hint="eastAsia"/>
          <w:sz w:val="20"/>
          <w:szCs w:val="20"/>
        </w:rPr>
        <w:t xml:space="preserve">　　□</w:t>
      </w:r>
      <w:r w:rsidRPr="00804CA0">
        <w:rPr>
          <w:rFonts w:asciiTheme="minorEastAsia" w:hAnsiTheme="minorEastAsia" w:cs="メイリオ" w:hint="eastAsia"/>
          <w:w w:val="90"/>
          <w:sz w:val="20"/>
          <w:szCs w:val="20"/>
        </w:rPr>
        <w:t xml:space="preserve"> 普通</w:t>
      </w:r>
      <w:r w:rsidRPr="00804CA0">
        <w:rPr>
          <w:rFonts w:asciiTheme="minorEastAsia" w:hAnsiTheme="minorEastAsia" w:cs="メイリオ" w:hint="eastAsia"/>
          <w:sz w:val="20"/>
          <w:szCs w:val="20"/>
        </w:rPr>
        <w:t xml:space="preserve">　　□ </w:t>
      </w:r>
      <w:r w:rsidRPr="00804CA0">
        <w:rPr>
          <w:rFonts w:asciiTheme="minorEastAsia" w:hAnsiTheme="minorEastAsia" w:cs="メイリオ" w:hint="eastAsia"/>
          <w:w w:val="90"/>
          <w:sz w:val="20"/>
          <w:szCs w:val="20"/>
        </w:rPr>
        <w:t>やや課題あり</w:t>
      </w:r>
      <w:r w:rsidRPr="00804CA0">
        <w:rPr>
          <w:rFonts w:asciiTheme="minorEastAsia" w:hAnsiTheme="minorEastAsia" w:cs="メイリオ" w:hint="eastAsia"/>
          <w:sz w:val="20"/>
          <w:szCs w:val="20"/>
        </w:rPr>
        <w:t xml:space="preserve">　　□ </w:t>
      </w:r>
      <w:r w:rsidRPr="00804CA0">
        <w:rPr>
          <w:rFonts w:asciiTheme="minorEastAsia" w:hAnsiTheme="minorEastAsia" w:cs="メイリオ" w:hint="eastAsia"/>
          <w:w w:val="90"/>
          <w:sz w:val="20"/>
          <w:szCs w:val="20"/>
        </w:rPr>
        <w:t>多くの課題あり</w:t>
      </w:r>
    </w:p>
    <w:p w14:paraId="059D84F2" w14:textId="77777777" w:rsidR="00E16F87" w:rsidRPr="00804CA0" w:rsidRDefault="00E16F87" w:rsidP="00E16F87">
      <w:pPr>
        <w:spacing w:line="80" w:lineRule="exact"/>
        <w:ind w:firstLineChars="450" w:firstLine="809"/>
        <w:jc w:val="left"/>
        <w:rPr>
          <w:rFonts w:asciiTheme="minorEastAsia" w:hAnsiTheme="minorEastAsia" w:cs="メイリオ"/>
          <w:w w:val="90"/>
          <w:sz w:val="20"/>
          <w:szCs w:val="20"/>
        </w:rPr>
      </w:pPr>
    </w:p>
    <w:p w14:paraId="0701D9C9" w14:textId="77777777" w:rsidR="00E16F87" w:rsidRPr="00804CA0" w:rsidRDefault="00E16F87" w:rsidP="00E16F87">
      <w:pPr>
        <w:spacing w:line="80" w:lineRule="exact"/>
        <w:ind w:firstLineChars="450" w:firstLine="900"/>
        <w:jc w:val="left"/>
        <w:rPr>
          <w:rFonts w:asciiTheme="minorEastAsia" w:hAnsiTheme="minorEastAsia" w:cs="メイリオ"/>
          <w:sz w:val="20"/>
          <w:szCs w:val="20"/>
        </w:rPr>
      </w:pPr>
    </w:p>
    <w:p w14:paraId="6D0CAB64" w14:textId="77777777" w:rsidR="00AB6F6B" w:rsidRPr="00804CA0" w:rsidRDefault="006D0117" w:rsidP="00804CA0">
      <w:pPr>
        <w:spacing w:line="320" w:lineRule="exact"/>
        <w:ind w:firstLineChars="200" w:firstLine="440"/>
        <w:jc w:val="left"/>
        <w:rPr>
          <w:rFonts w:asciiTheme="minorEastAsia" w:hAnsiTheme="minorEastAsia" w:cs="メイリオ"/>
          <w:sz w:val="22"/>
        </w:rPr>
      </w:pPr>
      <w:r w:rsidRPr="00804CA0">
        <w:rPr>
          <w:rFonts w:asciiTheme="minorEastAsia" w:hAnsiTheme="minorEastAsia" w:cs="メイリオ" w:hint="eastAsia"/>
          <w:sz w:val="22"/>
        </w:rPr>
        <w:t>⑥</w:t>
      </w:r>
      <w:r w:rsidR="00E1486D" w:rsidRPr="00804CA0">
        <w:rPr>
          <w:rFonts w:asciiTheme="minorEastAsia" w:hAnsiTheme="minorEastAsia" w:cs="メイリオ" w:hint="eastAsia"/>
          <w:sz w:val="22"/>
        </w:rPr>
        <w:t xml:space="preserve"> </w:t>
      </w:r>
      <w:r w:rsidR="00AB6F6B" w:rsidRPr="00804CA0">
        <w:rPr>
          <w:rFonts w:asciiTheme="minorEastAsia" w:hAnsiTheme="minorEastAsia" w:cs="メイリオ" w:hint="eastAsia"/>
          <w:sz w:val="22"/>
        </w:rPr>
        <w:t>認知症の人の社会資源を開発，活用したケアができる。</w:t>
      </w:r>
    </w:p>
    <w:p w14:paraId="1A17FE16" w14:textId="77777777" w:rsidR="00E85E7A" w:rsidRPr="00804CA0" w:rsidRDefault="00E85E7A" w:rsidP="00E16F87">
      <w:pPr>
        <w:spacing w:line="320" w:lineRule="exact"/>
        <w:ind w:firstLineChars="550" w:firstLine="1100"/>
        <w:jc w:val="left"/>
        <w:rPr>
          <w:rFonts w:asciiTheme="minorEastAsia" w:hAnsiTheme="minorEastAsia" w:cs="メイリオ"/>
          <w:sz w:val="20"/>
          <w:szCs w:val="20"/>
        </w:rPr>
      </w:pPr>
      <w:r w:rsidRPr="00804CA0">
        <w:rPr>
          <w:rFonts w:asciiTheme="minorEastAsia" w:hAnsiTheme="minorEastAsia" w:cs="メイリオ" w:hint="eastAsia"/>
          <w:sz w:val="20"/>
          <w:szCs w:val="20"/>
        </w:rPr>
        <w:t xml:space="preserve">□ </w:t>
      </w:r>
      <w:r w:rsidRPr="00804CA0">
        <w:rPr>
          <w:rFonts w:asciiTheme="minorEastAsia" w:hAnsiTheme="minorEastAsia" w:cs="メイリオ" w:hint="eastAsia"/>
          <w:w w:val="90"/>
          <w:sz w:val="20"/>
          <w:szCs w:val="20"/>
        </w:rPr>
        <w:t>よくできている</w:t>
      </w:r>
      <w:r w:rsidRPr="00804CA0">
        <w:rPr>
          <w:rFonts w:asciiTheme="minorEastAsia" w:hAnsiTheme="minorEastAsia" w:cs="メイリオ" w:hint="eastAsia"/>
          <w:sz w:val="20"/>
          <w:szCs w:val="20"/>
        </w:rPr>
        <w:t xml:space="preserve">　　□</w:t>
      </w:r>
      <w:r w:rsidRPr="00804CA0">
        <w:rPr>
          <w:rFonts w:asciiTheme="minorEastAsia" w:hAnsiTheme="minorEastAsia" w:cs="メイリオ" w:hint="eastAsia"/>
          <w:w w:val="90"/>
          <w:sz w:val="20"/>
          <w:szCs w:val="20"/>
        </w:rPr>
        <w:t xml:space="preserve"> まあまあできている</w:t>
      </w:r>
      <w:r w:rsidRPr="00804CA0">
        <w:rPr>
          <w:rFonts w:asciiTheme="minorEastAsia" w:hAnsiTheme="minorEastAsia" w:cs="メイリオ" w:hint="eastAsia"/>
          <w:sz w:val="20"/>
          <w:szCs w:val="20"/>
        </w:rPr>
        <w:t xml:space="preserve">　　□</w:t>
      </w:r>
      <w:r w:rsidRPr="00804CA0">
        <w:rPr>
          <w:rFonts w:asciiTheme="minorEastAsia" w:hAnsiTheme="minorEastAsia" w:cs="メイリオ" w:hint="eastAsia"/>
          <w:w w:val="90"/>
          <w:sz w:val="20"/>
          <w:szCs w:val="20"/>
        </w:rPr>
        <w:t xml:space="preserve"> 普通</w:t>
      </w:r>
      <w:r w:rsidRPr="00804CA0">
        <w:rPr>
          <w:rFonts w:asciiTheme="minorEastAsia" w:hAnsiTheme="minorEastAsia" w:cs="メイリオ" w:hint="eastAsia"/>
          <w:sz w:val="20"/>
          <w:szCs w:val="20"/>
        </w:rPr>
        <w:t xml:space="preserve">　　□ </w:t>
      </w:r>
      <w:r w:rsidRPr="00804CA0">
        <w:rPr>
          <w:rFonts w:asciiTheme="minorEastAsia" w:hAnsiTheme="minorEastAsia" w:cs="メイリオ" w:hint="eastAsia"/>
          <w:w w:val="90"/>
          <w:sz w:val="20"/>
          <w:szCs w:val="20"/>
        </w:rPr>
        <w:t>やや課題あり</w:t>
      </w:r>
      <w:r w:rsidRPr="00804CA0">
        <w:rPr>
          <w:rFonts w:asciiTheme="minorEastAsia" w:hAnsiTheme="minorEastAsia" w:cs="メイリオ" w:hint="eastAsia"/>
          <w:sz w:val="20"/>
          <w:szCs w:val="20"/>
        </w:rPr>
        <w:t xml:space="preserve">　　□ </w:t>
      </w:r>
      <w:r w:rsidRPr="00804CA0">
        <w:rPr>
          <w:rFonts w:asciiTheme="minorEastAsia" w:hAnsiTheme="minorEastAsia" w:cs="メイリオ" w:hint="eastAsia"/>
          <w:w w:val="90"/>
          <w:sz w:val="20"/>
          <w:szCs w:val="20"/>
        </w:rPr>
        <w:t>多くの課題あり</w:t>
      </w:r>
    </w:p>
    <w:p w14:paraId="257B550E" w14:textId="77777777" w:rsidR="000221E3" w:rsidRPr="00804CA0" w:rsidRDefault="000221E3" w:rsidP="000221E3">
      <w:pPr>
        <w:spacing w:line="40" w:lineRule="exact"/>
        <w:ind w:firstLineChars="400" w:firstLine="800"/>
        <w:jc w:val="left"/>
        <w:rPr>
          <w:rFonts w:asciiTheme="minorEastAsia" w:hAnsiTheme="minorEastAsia" w:cs="メイリオ"/>
          <w:sz w:val="20"/>
        </w:rPr>
      </w:pPr>
    </w:p>
    <w:p w14:paraId="077AC35F" w14:textId="77777777" w:rsidR="00E16F87" w:rsidRPr="00804CA0" w:rsidRDefault="00E16F87" w:rsidP="000221E3">
      <w:pPr>
        <w:spacing w:line="40" w:lineRule="exact"/>
        <w:ind w:firstLineChars="400" w:firstLine="800"/>
        <w:jc w:val="left"/>
        <w:rPr>
          <w:rFonts w:asciiTheme="minorEastAsia" w:hAnsiTheme="minorEastAsia" w:cs="メイリオ"/>
          <w:sz w:val="20"/>
        </w:rPr>
      </w:pPr>
    </w:p>
    <w:p w14:paraId="0BA5B95B" w14:textId="77777777" w:rsidR="00E16F87" w:rsidRPr="00804CA0" w:rsidRDefault="00E16F87" w:rsidP="000221E3">
      <w:pPr>
        <w:spacing w:line="40" w:lineRule="exact"/>
        <w:ind w:firstLineChars="400" w:firstLine="800"/>
        <w:jc w:val="left"/>
        <w:rPr>
          <w:rFonts w:asciiTheme="minorEastAsia" w:hAnsiTheme="minorEastAsia" w:cs="メイリオ"/>
          <w:sz w:val="20"/>
        </w:rPr>
      </w:pPr>
    </w:p>
    <w:p w14:paraId="6FC4811E" w14:textId="77777777" w:rsidR="00AB6F6B" w:rsidRPr="00804CA0" w:rsidRDefault="006D0117" w:rsidP="00804CA0">
      <w:pPr>
        <w:spacing w:line="320" w:lineRule="exact"/>
        <w:ind w:firstLineChars="200" w:firstLine="440"/>
        <w:jc w:val="left"/>
        <w:rPr>
          <w:rFonts w:asciiTheme="minorEastAsia" w:hAnsiTheme="minorEastAsia" w:cs="メイリオ"/>
          <w:sz w:val="22"/>
        </w:rPr>
      </w:pPr>
      <w:r w:rsidRPr="00804CA0">
        <w:rPr>
          <w:rFonts w:asciiTheme="minorEastAsia" w:hAnsiTheme="minorEastAsia" w:cs="メイリオ" w:hint="eastAsia"/>
          <w:sz w:val="22"/>
        </w:rPr>
        <w:t>⑦</w:t>
      </w:r>
      <w:r w:rsidR="00E1486D" w:rsidRPr="00804CA0">
        <w:rPr>
          <w:rFonts w:asciiTheme="minorEastAsia" w:hAnsiTheme="minorEastAsia" w:cs="メイリオ" w:hint="eastAsia"/>
          <w:sz w:val="22"/>
        </w:rPr>
        <w:t xml:space="preserve"> </w:t>
      </w:r>
      <w:r w:rsidR="00AB6F6B" w:rsidRPr="00804CA0">
        <w:rPr>
          <w:rFonts w:asciiTheme="minorEastAsia" w:hAnsiTheme="minorEastAsia" w:cs="メイリオ" w:hint="eastAsia"/>
          <w:sz w:val="22"/>
        </w:rPr>
        <w:t>認知症に関する最新知識（薬・予防・制度・サービスの動向）を理解し，介護実践場面で実践できる。</w:t>
      </w:r>
    </w:p>
    <w:p w14:paraId="609A4A6A" w14:textId="77777777" w:rsidR="00E85E7A" w:rsidRPr="00804CA0" w:rsidRDefault="00E85E7A" w:rsidP="00E16F87">
      <w:pPr>
        <w:spacing w:line="320" w:lineRule="exact"/>
        <w:ind w:firstLineChars="550" w:firstLine="1100"/>
        <w:jc w:val="left"/>
        <w:rPr>
          <w:rFonts w:asciiTheme="minorEastAsia" w:hAnsiTheme="minorEastAsia" w:cs="メイリオ"/>
          <w:w w:val="90"/>
          <w:sz w:val="20"/>
          <w:szCs w:val="20"/>
        </w:rPr>
      </w:pPr>
      <w:r w:rsidRPr="00804CA0">
        <w:rPr>
          <w:rFonts w:asciiTheme="minorEastAsia" w:hAnsiTheme="minorEastAsia" w:cs="メイリオ" w:hint="eastAsia"/>
          <w:sz w:val="20"/>
          <w:szCs w:val="20"/>
        </w:rPr>
        <w:t xml:space="preserve">□ </w:t>
      </w:r>
      <w:r w:rsidRPr="00804CA0">
        <w:rPr>
          <w:rFonts w:asciiTheme="minorEastAsia" w:hAnsiTheme="minorEastAsia" w:cs="メイリオ" w:hint="eastAsia"/>
          <w:w w:val="90"/>
          <w:sz w:val="20"/>
          <w:szCs w:val="20"/>
        </w:rPr>
        <w:t>よくできている</w:t>
      </w:r>
      <w:r w:rsidRPr="00804CA0">
        <w:rPr>
          <w:rFonts w:asciiTheme="minorEastAsia" w:hAnsiTheme="minorEastAsia" w:cs="メイリオ" w:hint="eastAsia"/>
          <w:sz w:val="20"/>
          <w:szCs w:val="20"/>
        </w:rPr>
        <w:t xml:space="preserve">　　□</w:t>
      </w:r>
      <w:r w:rsidRPr="00804CA0">
        <w:rPr>
          <w:rFonts w:asciiTheme="minorEastAsia" w:hAnsiTheme="minorEastAsia" w:cs="メイリオ" w:hint="eastAsia"/>
          <w:w w:val="90"/>
          <w:sz w:val="20"/>
          <w:szCs w:val="20"/>
        </w:rPr>
        <w:t xml:space="preserve"> まあまあできている</w:t>
      </w:r>
      <w:r w:rsidRPr="00804CA0">
        <w:rPr>
          <w:rFonts w:asciiTheme="minorEastAsia" w:hAnsiTheme="minorEastAsia" w:cs="メイリオ" w:hint="eastAsia"/>
          <w:sz w:val="20"/>
          <w:szCs w:val="20"/>
        </w:rPr>
        <w:t xml:space="preserve">　　□</w:t>
      </w:r>
      <w:r w:rsidRPr="00804CA0">
        <w:rPr>
          <w:rFonts w:asciiTheme="minorEastAsia" w:hAnsiTheme="minorEastAsia" w:cs="メイリオ" w:hint="eastAsia"/>
          <w:w w:val="90"/>
          <w:sz w:val="20"/>
          <w:szCs w:val="20"/>
        </w:rPr>
        <w:t xml:space="preserve"> 普通</w:t>
      </w:r>
      <w:r w:rsidRPr="00804CA0">
        <w:rPr>
          <w:rFonts w:asciiTheme="minorEastAsia" w:hAnsiTheme="minorEastAsia" w:cs="メイリオ" w:hint="eastAsia"/>
          <w:sz w:val="20"/>
          <w:szCs w:val="20"/>
        </w:rPr>
        <w:t xml:space="preserve">　　□ </w:t>
      </w:r>
      <w:r w:rsidRPr="00804CA0">
        <w:rPr>
          <w:rFonts w:asciiTheme="minorEastAsia" w:hAnsiTheme="minorEastAsia" w:cs="メイリオ" w:hint="eastAsia"/>
          <w:w w:val="90"/>
          <w:sz w:val="20"/>
          <w:szCs w:val="20"/>
        </w:rPr>
        <w:t>やや課題あり</w:t>
      </w:r>
      <w:r w:rsidRPr="00804CA0">
        <w:rPr>
          <w:rFonts w:asciiTheme="minorEastAsia" w:hAnsiTheme="minorEastAsia" w:cs="メイリオ" w:hint="eastAsia"/>
          <w:sz w:val="20"/>
          <w:szCs w:val="20"/>
        </w:rPr>
        <w:t xml:space="preserve">　　□ </w:t>
      </w:r>
      <w:r w:rsidRPr="00804CA0">
        <w:rPr>
          <w:rFonts w:asciiTheme="minorEastAsia" w:hAnsiTheme="minorEastAsia" w:cs="メイリオ" w:hint="eastAsia"/>
          <w:w w:val="90"/>
          <w:sz w:val="20"/>
          <w:szCs w:val="20"/>
        </w:rPr>
        <w:t>多くの課題あり</w:t>
      </w:r>
    </w:p>
    <w:p w14:paraId="1A25C1B7" w14:textId="77777777" w:rsidR="00E16F87" w:rsidRPr="00804CA0" w:rsidRDefault="00E16F87" w:rsidP="00E16F87">
      <w:pPr>
        <w:spacing w:line="80" w:lineRule="exact"/>
        <w:ind w:firstLineChars="450" w:firstLine="809"/>
        <w:jc w:val="left"/>
        <w:rPr>
          <w:rFonts w:asciiTheme="minorEastAsia" w:hAnsiTheme="minorEastAsia" w:cs="メイリオ"/>
          <w:w w:val="90"/>
          <w:sz w:val="20"/>
          <w:szCs w:val="20"/>
        </w:rPr>
      </w:pPr>
    </w:p>
    <w:p w14:paraId="358550F7" w14:textId="77777777" w:rsidR="00E16F87" w:rsidRPr="00804CA0" w:rsidRDefault="00E16F87" w:rsidP="00E16F87">
      <w:pPr>
        <w:spacing w:line="80" w:lineRule="exact"/>
        <w:ind w:firstLineChars="450" w:firstLine="900"/>
        <w:jc w:val="left"/>
        <w:rPr>
          <w:rFonts w:asciiTheme="minorEastAsia" w:hAnsiTheme="minorEastAsia" w:cs="メイリオ"/>
          <w:sz w:val="20"/>
          <w:szCs w:val="20"/>
        </w:rPr>
      </w:pPr>
    </w:p>
    <w:p w14:paraId="567FD225" w14:textId="77777777" w:rsidR="000221E3" w:rsidRPr="00804CA0" w:rsidRDefault="000221E3" w:rsidP="000221E3">
      <w:pPr>
        <w:spacing w:line="40" w:lineRule="exact"/>
        <w:ind w:firstLineChars="400" w:firstLine="800"/>
        <w:jc w:val="left"/>
        <w:rPr>
          <w:rFonts w:asciiTheme="minorEastAsia" w:hAnsiTheme="minorEastAsia" w:cs="メイリオ"/>
          <w:sz w:val="20"/>
          <w:szCs w:val="20"/>
        </w:rPr>
      </w:pPr>
    </w:p>
    <w:p w14:paraId="00ADBB0C" w14:textId="77777777" w:rsidR="00566971" w:rsidRPr="00804CA0" w:rsidRDefault="006D0117" w:rsidP="00804CA0">
      <w:pPr>
        <w:spacing w:line="320" w:lineRule="exact"/>
        <w:ind w:firstLineChars="200" w:firstLine="440"/>
        <w:jc w:val="left"/>
        <w:rPr>
          <w:rFonts w:asciiTheme="minorEastAsia" w:hAnsiTheme="minorEastAsia" w:cs="メイリオ"/>
          <w:sz w:val="22"/>
        </w:rPr>
      </w:pPr>
      <w:r w:rsidRPr="00804CA0">
        <w:rPr>
          <w:rFonts w:asciiTheme="minorEastAsia" w:hAnsiTheme="minorEastAsia" w:cs="メイリオ" w:hint="eastAsia"/>
          <w:sz w:val="22"/>
        </w:rPr>
        <w:t>⑧</w:t>
      </w:r>
      <w:r w:rsidR="00E1486D" w:rsidRPr="00804CA0">
        <w:rPr>
          <w:rFonts w:asciiTheme="minorEastAsia" w:hAnsiTheme="minorEastAsia" w:cs="メイリオ" w:hint="eastAsia"/>
          <w:sz w:val="22"/>
        </w:rPr>
        <w:t xml:space="preserve"> </w:t>
      </w:r>
      <w:r w:rsidR="00AB6F6B" w:rsidRPr="00804CA0">
        <w:rPr>
          <w:rFonts w:asciiTheme="minorEastAsia" w:hAnsiTheme="minorEastAsia" w:cs="メイリオ" w:hint="eastAsia"/>
          <w:sz w:val="22"/>
        </w:rPr>
        <w:t>これらの実践事例を解決するためのアセスメント及びケアプランを作成し，実行・評価することができる。</w:t>
      </w:r>
      <w:r w:rsidR="002D0513" w:rsidRPr="00804CA0">
        <w:rPr>
          <w:rFonts w:asciiTheme="minorEastAsia" w:hAnsiTheme="minorEastAsia" w:cs="メイリオ" w:hint="eastAsia"/>
          <w:sz w:val="22"/>
        </w:rPr>
        <w:t xml:space="preserve">　</w:t>
      </w:r>
    </w:p>
    <w:p w14:paraId="23ED7A87" w14:textId="77777777" w:rsidR="00E16F87" w:rsidRPr="00E16F87" w:rsidRDefault="00E85E7A" w:rsidP="00E16F87">
      <w:pPr>
        <w:spacing w:line="320" w:lineRule="exact"/>
        <w:ind w:firstLineChars="550" w:firstLine="1100"/>
        <w:jc w:val="left"/>
        <w:rPr>
          <w:rFonts w:asciiTheme="minorEastAsia" w:hAnsiTheme="minorEastAsia" w:cs="メイリオ"/>
          <w:w w:val="90"/>
          <w:sz w:val="20"/>
          <w:szCs w:val="20"/>
        </w:rPr>
      </w:pPr>
      <w:r w:rsidRPr="00570BC7">
        <w:rPr>
          <w:rFonts w:asciiTheme="minorEastAsia" w:hAnsiTheme="minorEastAsia" w:cs="メイリオ" w:hint="eastAsia"/>
          <w:sz w:val="20"/>
          <w:szCs w:val="20"/>
        </w:rPr>
        <w:t xml:space="preserve">□ </w:t>
      </w:r>
      <w:r w:rsidRPr="001E2CB4">
        <w:rPr>
          <w:rFonts w:asciiTheme="minorEastAsia" w:hAnsiTheme="minorEastAsia" w:cs="メイリオ" w:hint="eastAsia"/>
          <w:w w:val="90"/>
          <w:sz w:val="20"/>
          <w:szCs w:val="20"/>
        </w:rPr>
        <w:t>よくできている</w:t>
      </w:r>
      <w:r w:rsidRPr="00570BC7">
        <w:rPr>
          <w:rFonts w:asciiTheme="minorEastAsia" w:hAnsiTheme="minorEastAsia" w:cs="メイリオ" w:hint="eastAsia"/>
          <w:sz w:val="20"/>
          <w:szCs w:val="20"/>
        </w:rPr>
        <w:t xml:space="preserve">　　□</w:t>
      </w:r>
      <w:r w:rsidRPr="001E2CB4">
        <w:rPr>
          <w:rFonts w:asciiTheme="minorEastAsia" w:hAnsiTheme="minorEastAsia" w:cs="メイリオ" w:hint="eastAsia"/>
          <w:w w:val="90"/>
          <w:sz w:val="20"/>
          <w:szCs w:val="20"/>
        </w:rPr>
        <w:t xml:space="preserve"> まあまあできている</w:t>
      </w:r>
      <w:r w:rsidRPr="00570BC7">
        <w:rPr>
          <w:rFonts w:asciiTheme="minorEastAsia" w:hAnsiTheme="minorEastAsia" w:cs="メイリオ" w:hint="eastAsia"/>
          <w:sz w:val="20"/>
          <w:szCs w:val="20"/>
        </w:rPr>
        <w:t xml:space="preserve">　　□</w:t>
      </w:r>
      <w:r w:rsidRPr="001E2CB4">
        <w:rPr>
          <w:rFonts w:asciiTheme="minorEastAsia" w:hAnsiTheme="minorEastAsia" w:cs="メイリオ" w:hint="eastAsia"/>
          <w:w w:val="90"/>
          <w:sz w:val="20"/>
          <w:szCs w:val="20"/>
        </w:rPr>
        <w:t xml:space="preserve"> 普通</w:t>
      </w:r>
      <w:r w:rsidRPr="00570BC7">
        <w:rPr>
          <w:rFonts w:asciiTheme="minorEastAsia" w:hAnsiTheme="minorEastAsia" w:cs="メイリオ" w:hint="eastAsia"/>
          <w:sz w:val="20"/>
          <w:szCs w:val="20"/>
        </w:rPr>
        <w:t xml:space="preserve">　　□ </w:t>
      </w:r>
      <w:r w:rsidRPr="001E2CB4">
        <w:rPr>
          <w:rFonts w:asciiTheme="minorEastAsia" w:hAnsiTheme="minorEastAsia" w:cs="メイリオ" w:hint="eastAsia"/>
          <w:w w:val="90"/>
          <w:sz w:val="20"/>
          <w:szCs w:val="20"/>
        </w:rPr>
        <w:t>やや課題あり</w:t>
      </w:r>
      <w:r w:rsidRPr="00570BC7">
        <w:rPr>
          <w:rFonts w:asciiTheme="minorEastAsia" w:hAnsiTheme="minorEastAsia" w:cs="メイリオ" w:hint="eastAsia"/>
          <w:sz w:val="20"/>
          <w:szCs w:val="20"/>
        </w:rPr>
        <w:t xml:space="preserve">　　□ </w:t>
      </w:r>
      <w:r w:rsidRPr="001E2CB4">
        <w:rPr>
          <w:rFonts w:asciiTheme="minorEastAsia" w:hAnsiTheme="minorEastAsia" w:cs="メイリオ" w:hint="eastAsia"/>
          <w:w w:val="90"/>
          <w:sz w:val="20"/>
          <w:szCs w:val="20"/>
        </w:rPr>
        <w:t>多くの課題あり</w:t>
      </w:r>
    </w:p>
    <w:p w14:paraId="6882453D" w14:textId="77777777" w:rsidR="00566971" w:rsidRPr="00E85E7A" w:rsidRDefault="00566971" w:rsidP="00720FC8">
      <w:pPr>
        <w:spacing w:line="160" w:lineRule="exact"/>
        <w:jc w:val="left"/>
        <w:rPr>
          <w:rFonts w:asciiTheme="minorEastAsia" w:hAnsiTheme="minorEastAsia" w:cs="メイリオ"/>
          <w:sz w:val="22"/>
        </w:rPr>
      </w:pPr>
    </w:p>
    <w:tbl>
      <w:tblPr>
        <w:tblStyle w:val="a3"/>
        <w:tblW w:w="0" w:type="auto"/>
        <w:tblInd w:w="269" w:type="dxa"/>
        <w:tblLook w:val="04A0" w:firstRow="1" w:lastRow="0" w:firstColumn="1" w:lastColumn="0" w:noHBand="0" w:noVBand="1"/>
      </w:tblPr>
      <w:tblGrid>
        <w:gridCol w:w="439"/>
        <w:gridCol w:w="10423"/>
      </w:tblGrid>
      <w:tr w:rsidR="003B08A0" w:rsidRPr="00570BC7" w14:paraId="5B16828C" w14:textId="77777777" w:rsidTr="000221E3">
        <w:trPr>
          <w:trHeight w:val="882"/>
        </w:trPr>
        <w:tc>
          <w:tcPr>
            <w:tcW w:w="439" w:type="dxa"/>
            <w:vMerge w:val="restart"/>
            <w:tcBorders>
              <w:top w:val="single" w:sz="12" w:space="0" w:color="auto"/>
              <w:left w:val="single" w:sz="12" w:space="0" w:color="auto"/>
              <w:right w:val="single" w:sz="12" w:space="0" w:color="auto"/>
            </w:tcBorders>
            <w:vAlign w:val="center"/>
          </w:tcPr>
          <w:p w14:paraId="68A72357" w14:textId="77777777" w:rsidR="0014733F" w:rsidRDefault="00C31B2A" w:rsidP="00566971">
            <w:pPr>
              <w:spacing w:line="280" w:lineRule="exact"/>
              <w:rPr>
                <w:rFonts w:ascii="HG創英角ｺﾞｼｯｸUB" w:eastAsia="HG創英角ｺﾞｼｯｸUB" w:hAnsi="HG創英角ｺﾞｼｯｸUB" w:cs="メイリオ"/>
                <w:b/>
                <w:sz w:val="22"/>
              </w:rPr>
            </w:pPr>
            <w:r>
              <w:rPr>
                <w:rFonts w:ascii="HG創英角ｺﾞｼｯｸUB" w:eastAsia="HG創英角ｺﾞｼｯｸUB" w:hAnsi="HG創英角ｺﾞｼｯｸUB" w:cs="メイリオ" w:hint="eastAsia"/>
                <w:b/>
                <w:sz w:val="22"/>
              </w:rPr>
              <w:t>事業所の</w:t>
            </w:r>
            <w:r w:rsidR="00566971" w:rsidRPr="000221E3">
              <w:rPr>
                <w:rFonts w:ascii="HG創英角ｺﾞｼｯｸUB" w:eastAsia="HG創英角ｺﾞｼｯｸUB" w:hAnsi="HG創英角ｺﾞｼｯｸUB" w:cs="メイリオ" w:hint="eastAsia"/>
                <w:b/>
                <w:sz w:val="22"/>
              </w:rPr>
              <w:t>長</w:t>
            </w:r>
          </w:p>
          <w:p w14:paraId="6F03B198" w14:textId="77777777" w:rsidR="0014733F" w:rsidRPr="0014733F" w:rsidRDefault="0014733F" w:rsidP="00566971">
            <w:pPr>
              <w:spacing w:line="280" w:lineRule="exact"/>
              <w:rPr>
                <w:rFonts w:ascii="HG創英角ｺﾞｼｯｸUB" w:eastAsia="HG創英角ｺﾞｼｯｸUB" w:hAnsi="HG創英角ｺﾞｼｯｸUB" w:cs="メイリオ"/>
                <w:b/>
                <w:sz w:val="22"/>
              </w:rPr>
            </w:pPr>
          </w:p>
          <w:p w14:paraId="7BC1111F" w14:textId="77777777" w:rsidR="003B08A0" w:rsidRPr="00570BC7" w:rsidRDefault="00566971" w:rsidP="00566971">
            <w:pPr>
              <w:spacing w:line="280" w:lineRule="exact"/>
              <w:rPr>
                <w:rFonts w:asciiTheme="minorEastAsia" w:hAnsiTheme="minorEastAsia" w:cs="メイリオ"/>
                <w:sz w:val="22"/>
              </w:rPr>
            </w:pPr>
            <w:r w:rsidRPr="000221E3">
              <w:rPr>
                <w:rFonts w:ascii="HG創英角ｺﾞｼｯｸUB" w:eastAsia="HG創英角ｺﾞｼｯｸUB" w:hAnsi="HG創英角ｺﾞｼｯｸUB" w:cs="メイリオ" w:hint="eastAsia"/>
                <w:b/>
                <w:sz w:val="22"/>
              </w:rPr>
              <w:t>記入欄</w:t>
            </w:r>
          </w:p>
        </w:tc>
        <w:tc>
          <w:tcPr>
            <w:tcW w:w="10423" w:type="dxa"/>
            <w:tcBorders>
              <w:top w:val="single" w:sz="12" w:space="0" w:color="auto"/>
              <w:left w:val="single" w:sz="12" w:space="0" w:color="auto"/>
              <w:bottom w:val="single" w:sz="12" w:space="0" w:color="auto"/>
              <w:right w:val="single" w:sz="12" w:space="0" w:color="auto"/>
            </w:tcBorders>
          </w:tcPr>
          <w:p w14:paraId="38BACAAC" w14:textId="679E465C" w:rsidR="003B08A0" w:rsidRPr="00804CA0" w:rsidRDefault="00AB6F6B" w:rsidP="002D0513">
            <w:pPr>
              <w:spacing w:line="280" w:lineRule="exact"/>
              <w:ind w:left="220" w:hangingChars="100" w:hanging="220"/>
              <w:jc w:val="left"/>
              <w:rPr>
                <w:rFonts w:asciiTheme="minorEastAsia" w:hAnsiTheme="minorEastAsia" w:cs="メイリオ"/>
                <w:sz w:val="22"/>
              </w:rPr>
            </w:pPr>
            <w:r w:rsidRPr="000221E3">
              <w:rPr>
                <w:rFonts w:asciiTheme="minorEastAsia" w:hAnsiTheme="minorEastAsia" w:cs="メイリオ" w:hint="eastAsia"/>
                <w:sz w:val="22"/>
              </w:rPr>
              <w:t>〇</w:t>
            </w:r>
            <w:r w:rsidR="00E1486D" w:rsidRPr="00804CA0">
              <w:rPr>
                <w:rFonts w:asciiTheme="minorEastAsia" w:hAnsiTheme="minorEastAsia" w:cs="メイリオ" w:hint="eastAsia"/>
                <w:color w:val="FF0000"/>
                <w:sz w:val="22"/>
              </w:rPr>
              <w:t xml:space="preserve"> </w:t>
            </w:r>
            <w:r w:rsidR="00067946">
              <w:rPr>
                <w:rFonts w:asciiTheme="minorEastAsia" w:hAnsiTheme="minorEastAsia" w:cs="メイリオ" w:hint="eastAsia"/>
                <w:sz w:val="22"/>
              </w:rPr>
              <w:t>令和</w:t>
            </w:r>
            <w:r w:rsidR="005341D2">
              <w:rPr>
                <w:rFonts w:asciiTheme="minorEastAsia" w:hAnsiTheme="minorEastAsia" w:cs="メイリオ" w:hint="eastAsia"/>
                <w:sz w:val="22"/>
              </w:rPr>
              <w:t>３</w:t>
            </w:r>
            <w:r w:rsidR="003B08A0" w:rsidRPr="000221E3">
              <w:rPr>
                <w:rFonts w:asciiTheme="minorEastAsia" w:hAnsiTheme="minorEastAsia" w:cs="メイリオ" w:hint="eastAsia"/>
                <w:sz w:val="22"/>
              </w:rPr>
              <w:t>年4月1日現在の事業所内の「介護業務従事者」及び「実践者研修，実践リーダー研修」</w:t>
            </w:r>
            <w:r w:rsidR="003B08A0" w:rsidRPr="00804CA0">
              <w:rPr>
                <w:rFonts w:asciiTheme="minorEastAsia" w:hAnsiTheme="minorEastAsia" w:cs="メイリオ" w:hint="eastAsia"/>
                <w:sz w:val="22"/>
              </w:rPr>
              <w:t>を</w:t>
            </w:r>
            <w:r w:rsidR="00E1486D" w:rsidRPr="00804CA0">
              <w:rPr>
                <w:rFonts w:asciiTheme="minorEastAsia" w:hAnsiTheme="minorEastAsia" w:cs="メイリオ" w:hint="eastAsia"/>
                <w:sz w:val="22"/>
              </w:rPr>
              <w:t xml:space="preserve">　　　　</w:t>
            </w:r>
            <w:r w:rsidR="003B08A0" w:rsidRPr="00804CA0">
              <w:rPr>
                <w:rFonts w:asciiTheme="minorEastAsia" w:hAnsiTheme="minorEastAsia" w:cs="メイリオ" w:hint="eastAsia"/>
                <w:sz w:val="22"/>
              </w:rPr>
              <w:t>修了されている職員数をご記入ください。</w:t>
            </w:r>
          </w:p>
          <w:p w14:paraId="70FDFE6D" w14:textId="77777777" w:rsidR="003B08A0" w:rsidRPr="000221E3" w:rsidRDefault="00566971" w:rsidP="003B08A0">
            <w:pPr>
              <w:spacing w:line="280" w:lineRule="exact"/>
              <w:jc w:val="left"/>
              <w:rPr>
                <w:rFonts w:asciiTheme="minorEastAsia" w:hAnsiTheme="minorEastAsia" w:cs="メイリオ"/>
                <w:sz w:val="22"/>
              </w:rPr>
            </w:pPr>
            <w:r w:rsidRPr="000221E3">
              <w:rPr>
                <w:rFonts w:asciiTheme="minorEastAsia" w:hAnsiTheme="minorEastAsia" w:cs="メイリオ" w:hint="eastAsia"/>
                <w:sz w:val="22"/>
              </w:rPr>
              <w:t xml:space="preserve">　</w:t>
            </w:r>
            <w:r w:rsidR="002D0513" w:rsidRPr="000221E3">
              <w:rPr>
                <w:rFonts w:asciiTheme="minorEastAsia" w:hAnsiTheme="minorEastAsia" w:cs="メイリオ" w:hint="eastAsia"/>
                <w:sz w:val="22"/>
              </w:rPr>
              <w:t xml:space="preserve">　</w:t>
            </w:r>
            <w:r w:rsidRPr="000221E3">
              <w:rPr>
                <w:rFonts w:asciiTheme="minorEastAsia" w:hAnsiTheme="minorEastAsia" w:cs="メイリオ" w:hint="eastAsia"/>
              </w:rPr>
              <w:t xml:space="preserve">介護業務従事者数　　　　人　　・　</w:t>
            </w:r>
            <w:r w:rsidR="003B08A0" w:rsidRPr="000221E3">
              <w:rPr>
                <w:rFonts w:asciiTheme="minorEastAsia" w:hAnsiTheme="minorEastAsia" w:cs="メイリオ" w:hint="eastAsia"/>
              </w:rPr>
              <w:t>実践者研修</w:t>
            </w:r>
            <w:r w:rsidRPr="000221E3">
              <w:rPr>
                <w:rFonts w:asciiTheme="minorEastAsia" w:hAnsiTheme="minorEastAsia" w:cs="メイリオ" w:hint="eastAsia"/>
              </w:rPr>
              <w:t xml:space="preserve">     </w:t>
            </w:r>
            <w:r w:rsidR="003B08A0" w:rsidRPr="000221E3">
              <w:rPr>
                <w:rFonts w:asciiTheme="minorEastAsia" w:hAnsiTheme="minorEastAsia" w:cs="メイリオ" w:hint="eastAsia"/>
              </w:rPr>
              <w:t xml:space="preserve"> </w:t>
            </w:r>
            <w:r w:rsidRPr="000221E3">
              <w:rPr>
                <w:rFonts w:asciiTheme="minorEastAsia" w:hAnsiTheme="minorEastAsia" w:cs="メイリオ" w:hint="eastAsia"/>
              </w:rPr>
              <w:t xml:space="preserve">　人　・　実践リーダー研修　　　</w:t>
            </w:r>
            <w:r w:rsidR="003B08A0" w:rsidRPr="000221E3">
              <w:rPr>
                <w:rFonts w:asciiTheme="minorEastAsia" w:hAnsiTheme="minorEastAsia" w:cs="メイリオ" w:hint="eastAsia"/>
              </w:rPr>
              <w:t xml:space="preserve">人　</w:t>
            </w:r>
            <w:r w:rsidR="003B08A0" w:rsidRPr="000221E3">
              <w:rPr>
                <w:rFonts w:asciiTheme="minorEastAsia" w:hAnsiTheme="minorEastAsia" w:cs="メイリオ" w:hint="eastAsia"/>
                <w:sz w:val="22"/>
              </w:rPr>
              <w:t xml:space="preserve">　　　</w:t>
            </w:r>
          </w:p>
        </w:tc>
      </w:tr>
      <w:tr w:rsidR="003B08A0" w:rsidRPr="00570BC7" w14:paraId="5264AE0D" w14:textId="77777777" w:rsidTr="0014733F">
        <w:trPr>
          <w:trHeight w:val="1941"/>
        </w:trPr>
        <w:tc>
          <w:tcPr>
            <w:tcW w:w="439" w:type="dxa"/>
            <w:vMerge/>
            <w:tcBorders>
              <w:left w:val="single" w:sz="12" w:space="0" w:color="auto"/>
              <w:bottom w:val="single" w:sz="12" w:space="0" w:color="auto"/>
              <w:right w:val="single" w:sz="12" w:space="0" w:color="auto"/>
            </w:tcBorders>
          </w:tcPr>
          <w:p w14:paraId="099B24E1" w14:textId="77777777" w:rsidR="003B08A0" w:rsidRPr="00570BC7" w:rsidRDefault="003B08A0" w:rsidP="003B08A0">
            <w:pPr>
              <w:spacing w:line="280" w:lineRule="exact"/>
              <w:jc w:val="left"/>
              <w:rPr>
                <w:rFonts w:asciiTheme="minorEastAsia" w:hAnsiTheme="minorEastAsia" w:cs="メイリオ"/>
                <w:sz w:val="22"/>
              </w:rPr>
            </w:pPr>
          </w:p>
        </w:tc>
        <w:tc>
          <w:tcPr>
            <w:tcW w:w="10423" w:type="dxa"/>
            <w:tcBorders>
              <w:top w:val="single" w:sz="12" w:space="0" w:color="auto"/>
              <w:left w:val="single" w:sz="12" w:space="0" w:color="auto"/>
              <w:bottom w:val="single" w:sz="12" w:space="0" w:color="auto"/>
              <w:right w:val="single" w:sz="12" w:space="0" w:color="auto"/>
            </w:tcBorders>
          </w:tcPr>
          <w:p w14:paraId="1FE2946C" w14:textId="77777777" w:rsidR="003B08A0" w:rsidRPr="000221E3" w:rsidRDefault="00AB6F6B" w:rsidP="002D0513">
            <w:pPr>
              <w:spacing w:line="280" w:lineRule="exact"/>
              <w:ind w:left="220" w:hangingChars="100" w:hanging="220"/>
              <w:jc w:val="left"/>
              <w:rPr>
                <w:rFonts w:asciiTheme="majorEastAsia" w:eastAsiaTheme="majorEastAsia" w:hAnsiTheme="majorEastAsia" w:cs="メイリオ"/>
                <w:sz w:val="22"/>
              </w:rPr>
            </w:pPr>
            <w:r w:rsidRPr="000221E3">
              <w:rPr>
                <w:rFonts w:asciiTheme="majorEastAsia" w:eastAsiaTheme="majorEastAsia" w:hAnsiTheme="majorEastAsia" w:cs="メイリオ" w:hint="eastAsia"/>
                <w:sz w:val="22"/>
              </w:rPr>
              <w:t>〇</w:t>
            </w:r>
            <w:r w:rsidR="00E1486D" w:rsidRPr="00804CA0">
              <w:rPr>
                <w:rFonts w:asciiTheme="majorEastAsia" w:eastAsiaTheme="majorEastAsia" w:hAnsiTheme="majorEastAsia" w:cs="メイリオ" w:hint="eastAsia"/>
                <w:color w:val="FF0000"/>
                <w:sz w:val="22"/>
              </w:rPr>
              <w:t xml:space="preserve"> </w:t>
            </w:r>
            <w:r w:rsidR="00566971" w:rsidRPr="00804CA0">
              <w:rPr>
                <w:rFonts w:asciiTheme="majorEastAsia" w:eastAsiaTheme="majorEastAsia" w:hAnsiTheme="majorEastAsia" w:cs="メイリオ" w:hint="eastAsia"/>
                <w:b/>
                <w:sz w:val="22"/>
              </w:rPr>
              <w:t>貴施設・事業所として，本研修修了者が学びを活かした，より質の高いケアを提供するための組織</w:t>
            </w:r>
            <w:r w:rsidR="00E1486D" w:rsidRPr="00804CA0">
              <w:rPr>
                <w:rFonts w:asciiTheme="majorEastAsia" w:eastAsiaTheme="majorEastAsia" w:hAnsiTheme="majorEastAsia" w:cs="メイリオ" w:hint="eastAsia"/>
                <w:b/>
                <w:sz w:val="22"/>
              </w:rPr>
              <w:t xml:space="preserve">   </w:t>
            </w:r>
            <w:r w:rsidR="00566971" w:rsidRPr="00804CA0">
              <w:rPr>
                <w:rFonts w:asciiTheme="majorEastAsia" w:eastAsiaTheme="majorEastAsia" w:hAnsiTheme="majorEastAsia" w:cs="メイリオ" w:hint="eastAsia"/>
                <w:b/>
                <w:sz w:val="22"/>
              </w:rPr>
              <w:t>体制等，</w:t>
            </w:r>
            <w:r w:rsidR="00566971" w:rsidRPr="000221E3">
              <w:rPr>
                <w:rFonts w:asciiTheme="majorEastAsia" w:eastAsiaTheme="majorEastAsia" w:hAnsiTheme="majorEastAsia" w:cs="メイリオ" w:hint="eastAsia"/>
                <w:b/>
                <w:sz w:val="22"/>
              </w:rPr>
              <w:t>工夫や取り組みをお聞かせください。</w:t>
            </w:r>
          </w:p>
        </w:tc>
      </w:tr>
    </w:tbl>
    <w:p w14:paraId="7B76191D" w14:textId="77777777" w:rsidR="00F501DD" w:rsidRPr="003B6FE7" w:rsidRDefault="00F501DD" w:rsidP="00792931">
      <w:pPr>
        <w:spacing w:line="360" w:lineRule="exact"/>
        <w:jc w:val="left"/>
        <w:rPr>
          <w:rFonts w:ascii="メイリオ" w:eastAsia="メイリオ" w:hAnsi="メイリオ" w:cs="メイリオ"/>
          <w:sz w:val="22"/>
        </w:rPr>
      </w:pPr>
    </w:p>
    <w:sectPr w:rsidR="00F501DD" w:rsidRPr="003B6FE7" w:rsidSect="0014733F">
      <w:pgSz w:w="11906" w:h="16838" w:code="9"/>
      <w:pgMar w:top="454" w:right="284" w:bottom="454" w:left="284"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D24FB" w14:textId="77777777" w:rsidR="00352B1B" w:rsidRDefault="00352B1B" w:rsidP="000D75CC">
      <w:r>
        <w:separator/>
      </w:r>
    </w:p>
  </w:endnote>
  <w:endnote w:type="continuationSeparator" w:id="0">
    <w:p w14:paraId="1AC739E7" w14:textId="77777777" w:rsidR="00352B1B" w:rsidRDefault="00352B1B" w:rsidP="000D7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65B46" w14:textId="77777777" w:rsidR="00352B1B" w:rsidRDefault="00352B1B" w:rsidP="000D75CC">
      <w:r>
        <w:separator/>
      </w:r>
    </w:p>
  </w:footnote>
  <w:footnote w:type="continuationSeparator" w:id="0">
    <w:p w14:paraId="477AAF2F" w14:textId="77777777" w:rsidR="00352B1B" w:rsidRDefault="00352B1B" w:rsidP="000D75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8C0FE1"/>
    <w:multiLevelType w:val="hybridMultilevel"/>
    <w:tmpl w:val="EAE02FBA"/>
    <w:lvl w:ilvl="0" w:tplc="C56C7BCE">
      <w:start w:val="1"/>
      <w:numFmt w:val="bullet"/>
      <w:lvlText w:val="□"/>
      <w:lvlJc w:val="left"/>
      <w:pPr>
        <w:ind w:left="1160" w:hanging="360"/>
      </w:pPr>
      <w:rPr>
        <w:rFonts w:ascii="ＭＳ ゴシック" w:eastAsia="ＭＳ ゴシック" w:hAnsi="ＭＳ ゴシック" w:cs="メイリオ" w:hint="eastAsia"/>
      </w:rPr>
    </w:lvl>
    <w:lvl w:ilvl="1" w:tplc="0409000B" w:tentative="1">
      <w:start w:val="1"/>
      <w:numFmt w:val="bullet"/>
      <w:lvlText w:val=""/>
      <w:lvlJc w:val="left"/>
      <w:pPr>
        <w:ind w:left="1640" w:hanging="420"/>
      </w:pPr>
      <w:rPr>
        <w:rFonts w:ascii="Wingdings" w:hAnsi="Wingdings" w:hint="default"/>
      </w:rPr>
    </w:lvl>
    <w:lvl w:ilvl="2" w:tplc="0409000D"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B" w:tentative="1">
      <w:start w:val="1"/>
      <w:numFmt w:val="bullet"/>
      <w:lvlText w:val=""/>
      <w:lvlJc w:val="left"/>
      <w:pPr>
        <w:ind w:left="2900" w:hanging="420"/>
      </w:pPr>
      <w:rPr>
        <w:rFonts w:ascii="Wingdings" w:hAnsi="Wingdings" w:hint="default"/>
      </w:rPr>
    </w:lvl>
    <w:lvl w:ilvl="5" w:tplc="0409000D"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B" w:tentative="1">
      <w:start w:val="1"/>
      <w:numFmt w:val="bullet"/>
      <w:lvlText w:val=""/>
      <w:lvlJc w:val="left"/>
      <w:pPr>
        <w:ind w:left="4160" w:hanging="420"/>
      </w:pPr>
      <w:rPr>
        <w:rFonts w:ascii="Wingdings" w:hAnsi="Wingdings" w:hint="default"/>
      </w:rPr>
    </w:lvl>
    <w:lvl w:ilvl="8" w:tplc="0409000D" w:tentative="1">
      <w:start w:val="1"/>
      <w:numFmt w:val="bullet"/>
      <w:lvlText w:val=""/>
      <w:lvlJc w:val="left"/>
      <w:pPr>
        <w:ind w:left="4580" w:hanging="420"/>
      </w:pPr>
      <w:rPr>
        <w:rFonts w:ascii="Wingdings" w:hAnsi="Wingdings" w:hint="default"/>
      </w:rPr>
    </w:lvl>
  </w:abstractNum>
  <w:abstractNum w:abstractNumId="1" w15:restartNumberingAfterBreak="0">
    <w:nsid w:val="2FCA20B1"/>
    <w:multiLevelType w:val="hybridMultilevel"/>
    <w:tmpl w:val="18D61692"/>
    <w:lvl w:ilvl="0" w:tplc="839EBFDE">
      <w:start w:val="3"/>
      <w:numFmt w:val="bullet"/>
      <w:lvlText w:val="□"/>
      <w:lvlJc w:val="left"/>
      <w:pPr>
        <w:ind w:left="1160" w:hanging="360"/>
      </w:pPr>
      <w:rPr>
        <w:rFonts w:ascii="ＭＳ ゴシック" w:eastAsia="ＭＳ ゴシック" w:hAnsi="ＭＳ ゴシック" w:cs="メイリオ" w:hint="eastAsia"/>
      </w:rPr>
    </w:lvl>
    <w:lvl w:ilvl="1" w:tplc="0409000B" w:tentative="1">
      <w:start w:val="1"/>
      <w:numFmt w:val="bullet"/>
      <w:lvlText w:val=""/>
      <w:lvlJc w:val="left"/>
      <w:pPr>
        <w:ind w:left="1640" w:hanging="420"/>
      </w:pPr>
      <w:rPr>
        <w:rFonts w:ascii="Wingdings" w:hAnsi="Wingdings" w:hint="default"/>
      </w:rPr>
    </w:lvl>
    <w:lvl w:ilvl="2" w:tplc="0409000D"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B" w:tentative="1">
      <w:start w:val="1"/>
      <w:numFmt w:val="bullet"/>
      <w:lvlText w:val=""/>
      <w:lvlJc w:val="left"/>
      <w:pPr>
        <w:ind w:left="2900" w:hanging="420"/>
      </w:pPr>
      <w:rPr>
        <w:rFonts w:ascii="Wingdings" w:hAnsi="Wingdings" w:hint="default"/>
      </w:rPr>
    </w:lvl>
    <w:lvl w:ilvl="5" w:tplc="0409000D"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B" w:tentative="1">
      <w:start w:val="1"/>
      <w:numFmt w:val="bullet"/>
      <w:lvlText w:val=""/>
      <w:lvlJc w:val="left"/>
      <w:pPr>
        <w:ind w:left="4160" w:hanging="420"/>
      </w:pPr>
      <w:rPr>
        <w:rFonts w:ascii="Wingdings" w:hAnsi="Wingdings" w:hint="default"/>
      </w:rPr>
    </w:lvl>
    <w:lvl w:ilvl="8" w:tplc="0409000D" w:tentative="1">
      <w:start w:val="1"/>
      <w:numFmt w:val="bullet"/>
      <w:lvlText w:val=""/>
      <w:lvlJc w:val="left"/>
      <w:pPr>
        <w:ind w:left="4580" w:hanging="420"/>
      </w:pPr>
      <w:rPr>
        <w:rFonts w:ascii="Wingdings" w:hAnsi="Wingdings" w:hint="default"/>
      </w:rPr>
    </w:lvl>
  </w:abstractNum>
  <w:abstractNum w:abstractNumId="2" w15:restartNumberingAfterBreak="0">
    <w:nsid w:val="3D81309F"/>
    <w:multiLevelType w:val="hybridMultilevel"/>
    <w:tmpl w:val="C01690E2"/>
    <w:lvl w:ilvl="0" w:tplc="B238B33E">
      <w:start w:val="6"/>
      <w:numFmt w:val="bullet"/>
      <w:lvlText w:val="□"/>
      <w:lvlJc w:val="left"/>
      <w:pPr>
        <w:ind w:left="1160" w:hanging="360"/>
      </w:pPr>
      <w:rPr>
        <w:rFonts w:ascii="ＭＳ 明朝" w:eastAsia="ＭＳ 明朝" w:hAnsi="ＭＳ 明朝" w:cs="メイリオ" w:hint="eastAsia"/>
      </w:rPr>
    </w:lvl>
    <w:lvl w:ilvl="1" w:tplc="0409000B" w:tentative="1">
      <w:start w:val="1"/>
      <w:numFmt w:val="bullet"/>
      <w:lvlText w:val=""/>
      <w:lvlJc w:val="left"/>
      <w:pPr>
        <w:ind w:left="1640" w:hanging="420"/>
      </w:pPr>
      <w:rPr>
        <w:rFonts w:ascii="Wingdings" w:hAnsi="Wingdings" w:hint="default"/>
      </w:rPr>
    </w:lvl>
    <w:lvl w:ilvl="2" w:tplc="0409000D"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B" w:tentative="1">
      <w:start w:val="1"/>
      <w:numFmt w:val="bullet"/>
      <w:lvlText w:val=""/>
      <w:lvlJc w:val="left"/>
      <w:pPr>
        <w:ind w:left="2900" w:hanging="420"/>
      </w:pPr>
      <w:rPr>
        <w:rFonts w:ascii="Wingdings" w:hAnsi="Wingdings" w:hint="default"/>
      </w:rPr>
    </w:lvl>
    <w:lvl w:ilvl="5" w:tplc="0409000D"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B" w:tentative="1">
      <w:start w:val="1"/>
      <w:numFmt w:val="bullet"/>
      <w:lvlText w:val=""/>
      <w:lvlJc w:val="left"/>
      <w:pPr>
        <w:ind w:left="4160" w:hanging="420"/>
      </w:pPr>
      <w:rPr>
        <w:rFonts w:ascii="Wingdings" w:hAnsi="Wingdings" w:hint="default"/>
      </w:rPr>
    </w:lvl>
    <w:lvl w:ilvl="8" w:tplc="0409000D" w:tentative="1">
      <w:start w:val="1"/>
      <w:numFmt w:val="bullet"/>
      <w:lvlText w:val=""/>
      <w:lvlJc w:val="left"/>
      <w:pPr>
        <w:ind w:left="4580" w:hanging="420"/>
      </w:pPr>
      <w:rPr>
        <w:rFonts w:ascii="Wingdings" w:hAnsi="Wingdings" w:hint="default"/>
      </w:rPr>
    </w:lvl>
  </w:abstractNum>
  <w:abstractNum w:abstractNumId="3" w15:restartNumberingAfterBreak="0">
    <w:nsid w:val="40FF3DA9"/>
    <w:multiLevelType w:val="hybridMultilevel"/>
    <w:tmpl w:val="F606FC0A"/>
    <w:lvl w:ilvl="0" w:tplc="1A38242C">
      <w:start w:val="5"/>
      <w:numFmt w:val="bullet"/>
      <w:lvlText w:val="□"/>
      <w:lvlJc w:val="left"/>
      <w:pPr>
        <w:ind w:left="1160" w:hanging="360"/>
      </w:pPr>
      <w:rPr>
        <w:rFonts w:ascii="ＭＳ 明朝" w:eastAsia="ＭＳ 明朝" w:hAnsi="ＭＳ 明朝" w:cs="メイリオ" w:hint="eastAsia"/>
      </w:rPr>
    </w:lvl>
    <w:lvl w:ilvl="1" w:tplc="0409000B" w:tentative="1">
      <w:start w:val="1"/>
      <w:numFmt w:val="bullet"/>
      <w:lvlText w:val=""/>
      <w:lvlJc w:val="left"/>
      <w:pPr>
        <w:ind w:left="1640" w:hanging="420"/>
      </w:pPr>
      <w:rPr>
        <w:rFonts w:ascii="Wingdings" w:hAnsi="Wingdings" w:hint="default"/>
      </w:rPr>
    </w:lvl>
    <w:lvl w:ilvl="2" w:tplc="0409000D"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B" w:tentative="1">
      <w:start w:val="1"/>
      <w:numFmt w:val="bullet"/>
      <w:lvlText w:val=""/>
      <w:lvlJc w:val="left"/>
      <w:pPr>
        <w:ind w:left="2900" w:hanging="420"/>
      </w:pPr>
      <w:rPr>
        <w:rFonts w:ascii="Wingdings" w:hAnsi="Wingdings" w:hint="default"/>
      </w:rPr>
    </w:lvl>
    <w:lvl w:ilvl="5" w:tplc="0409000D"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B" w:tentative="1">
      <w:start w:val="1"/>
      <w:numFmt w:val="bullet"/>
      <w:lvlText w:val=""/>
      <w:lvlJc w:val="left"/>
      <w:pPr>
        <w:ind w:left="4160" w:hanging="420"/>
      </w:pPr>
      <w:rPr>
        <w:rFonts w:ascii="Wingdings" w:hAnsi="Wingdings" w:hint="default"/>
      </w:rPr>
    </w:lvl>
    <w:lvl w:ilvl="8" w:tplc="0409000D" w:tentative="1">
      <w:start w:val="1"/>
      <w:numFmt w:val="bullet"/>
      <w:lvlText w:val=""/>
      <w:lvlJc w:val="left"/>
      <w:pPr>
        <w:ind w:left="4580" w:hanging="420"/>
      </w:pPr>
      <w:rPr>
        <w:rFonts w:ascii="Wingdings" w:hAnsi="Wingdings" w:hint="default"/>
      </w:rPr>
    </w:lvl>
  </w:abstractNum>
  <w:abstractNum w:abstractNumId="4" w15:restartNumberingAfterBreak="0">
    <w:nsid w:val="6E9D4D4A"/>
    <w:multiLevelType w:val="hybridMultilevel"/>
    <w:tmpl w:val="4824DC8A"/>
    <w:lvl w:ilvl="0" w:tplc="5BCAB42A">
      <w:start w:val="7"/>
      <w:numFmt w:val="bullet"/>
      <w:lvlText w:val="□"/>
      <w:lvlJc w:val="left"/>
      <w:pPr>
        <w:ind w:left="1160" w:hanging="360"/>
      </w:pPr>
      <w:rPr>
        <w:rFonts w:ascii="ＭＳ 明朝" w:eastAsia="ＭＳ 明朝" w:hAnsi="ＭＳ 明朝" w:cs="メイリオ" w:hint="eastAsia"/>
      </w:rPr>
    </w:lvl>
    <w:lvl w:ilvl="1" w:tplc="0409000B" w:tentative="1">
      <w:start w:val="1"/>
      <w:numFmt w:val="bullet"/>
      <w:lvlText w:val=""/>
      <w:lvlJc w:val="left"/>
      <w:pPr>
        <w:ind w:left="1640" w:hanging="420"/>
      </w:pPr>
      <w:rPr>
        <w:rFonts w:ascii="Wingdings" w:hAnsi="Wingdings" w:hint="default"/>
      </w:rPr>
    </w:lvl>
    <w:lvl w:ilvl="2" w:tplc="0409000D"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B" w:tentative="1">
      <w:start w:val="1"/>
      <w:numFmt w:val="bullet"/>
      <w:lvlText w:val=""/>
      <w:lvlJc w:val="left"/>
      <w:pPr>
        <w:ind w:left="2900" w:hanging="420"/>
      </w:pPr>
      <w:rPr>
        <w:rFonts w:ascii="Wingdings" w:hAnsi="Wingdings" w:hint="default"/>
      </w:rPr>
    </w:lvl>
    <w:lvl w:ilvl="5" w:tplc="0409000D"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B" w:tentative="1">
      <w:start w:val="1"/>
      <w:numFmt w:val="bullet"/>
      <w:lvlText w:val=""/>
      <w:lvlJc w:val="left"/>
      <w:pPr>
        <w:ind w:left="4160" w:hanging="420"/>
      </w:pPr>
      <w:rPr>
        <w:rFonts w:ascii="Wingdings" w:hAnsi="Wingdings" w:hint="default"/>
      </w:rPr>
    </w:lvl>
    <w:lvl w:ilvl="8" w:tplc="0409000D" w:tentative="1">
      <w:start w:val="1"/>
      <w:numFmt w:val="bullet"/>
      <w:lvlText w:val=""/>
      <w:lvlJc w:val="left"/>
      <w:pPr>
        <w:ind w:left="4580" w:hanging="42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B02"/>
    <w:rsid w:val="000221E3"/>
    <w:rsid w:val="00067946"/>
    <w:rsid w:val="000D75CC"/>
    <w:rsid w:val="00122E78"/>
    <w:rsid w:val="00145525"/>
    <w:rsid w:val="00146899"/>
    <w:rsid w:val="0014733F"/>
    <w:rsid w:val="001714CE"/>
    <w:rsid w:val="00182EAF"/>
    <w:rsid w:val="001D1838"/>
    <w:rsid w:val="001E2CB4"/>
    <w:rsid w:val="00210EDF"/>
    <w:rsid w:val="00217FE1"/>
    <w:rsid w:val="002567F5"/>
    <w:rsid w:val="0027066B"/>
    <w:rsid w:val="002B0BB0"/>
    <w:rsid w:val="002D0513"/>
    <w:rsid w:val="002E7CF0"/>
    <w:rsid w:val="002F04AB"/>
    <w:rsid w:val="00352B1B"/>
    <w:rsid w:val="00385E37"/>
    <w:rsid w:val="003B08A0"/>
    <w:rsid w:val="003B6FE7"/>
    <w:rsid w:val="003F70A4"/>
    <w:rsid w:val="004A6F04"/>
    <w:rsid w:val="004D76A7"/>
    <w:rsid w:val="005341D2"/>
    <w:rsid w:val="005630CD"/>
    <w:rsid w:val="00566971"/>
    <w:rsid w:val="00570BC7"/>
    <w:rsid w:val="00593C5F"/>
    <w:rsid w:val="005D5DCD"/>
    <w:rsid w:val="006956FA"/>
    <w:rsid w:val="006D0117"/>
    <w:rsid w:val="00720FC8"/>
    <w:rsid w:val="00792931"/>
    <w:rsid w:val="007A6639"/>
    <w:rsid w:val="007C0A81"/>
    <w:rsid w:val="007D7C5F"/>
    <w:rsid w:val="00804CA0"/>
    <w:rsid w:val="008F0008"/>
    <w:rsid w:val="0092098E"/>
    <w:rsid w:val="00976B02"/>
    <w:rsid w:val="009E69DD"/>
    <w:rsid w:val="00A46DBD"/>
    <w:rsid w:val="00A80FAF"/>
    <w:rsid w:val="00AB24BB"/>
    <w:rsid w:val="00AB6F6B"/>
    <w:rsid w:val="00AF4B59"/>
    <w:rsid w:val="00BB0CC6"/>
    <w:rsid w:val="00C277B8"/>
    <w:rsid w:val="00C31B2A"/>
    <w:rsid w:val="00C341E5"/>
    <w:rsid w:val="00C45032"/>
    <w:rsid w:val="00CB3919"/>
    <w:rsid w:val="00D10C03"/>
    <w:rsid w:val="00E01D45"/>
    <w:rsid w:val="00E1486D"/>
    <w:rsid w:val="00E16F87"/>
    <w:rsid w:val="00E30C8C"/>
    <w:rsid w:val="00E514C4"/>
    <w:rsid w:val="00E66DAA"/>
    <w:rsid w:val="00E85E7A"/>
    <w:rsid w:val="00E86A72"/>
    <w:rsid w:val="00EC1682"/>
    <w:rsid w:val="00F1106A"/>
    <w:rsid w:val="00F244FF"/>
    <w:rsid w:val="00F41435"/>
    <w:rsid w:val="00F501DD"/>
    <w:rsid w:val="00F56833"/>
    <w:rsid w:val="00FC19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B00F842"/>
  <w15:docId w15:val="{00A8E025-3609-486C-A932-028EA0F04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0F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76B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D75CC"/>
    <w:pPr>
      <w:tabs>
        <w:tab w:val="center" w:pos="4252"/>
        <w:tab w:val="right" w:pos="8504"/>
      </w:tabs>
      <w:snapToGrid w:val="0"/>
    </w:pPr>
  </w:style>
  <w:style w:type="character" w:customStyle="1" w:styleId="a5">
    <w:name w:val="ヘッダー (文字)"/>
    <w:basedOn w:val="a0"/>
    <w:link w:val="a4"/>
    <w:uiPriority w:val="99"/>
    <w:rsid w:val="000D75CC"/>
  </w:style>
  <w:style w:type="paragraph" w:styleId="a6">
    <w:name w:val="footer"/>
    <w:basedOn w:val="a"/>
    <w:link w:val="a7"/>
    <w:uiPriority w:val="99"/>
    <w:unhideWhenUsed/>
    <w:rsid w:val="000D75CC"/>
    <w:pPr>
      <w:tabs>
        <w:tab w:val="center" w:pos="4252"/>
        <w:tab w:val="right" w:pos="8504"/>
      </w:tabs>
      <w:snapToGrid w:val="0"/>
    </w:pPr>
  </w:style>
  <w:style w:type="character" w:customStyle="1" w:styleId="a7">
    <w:name w:val="フッター (文字)"/>
    <w:basedOn w:val="a0"/>
    <w:link w:val="a6"/>
    <w:uiPriority w:val="99"/>
    <w:rsid w:val="000D75CC"/>
  </w:style>
  <w:style w:type="paragraph" w:styleId="a8">
    <w:name w:val="Balloon Text"/>
    <w:basedOn w:val="a"/>
    <w:link w:val="a9"/>
    <w:uiPriority w:val="99"/>
    <w:semiHidden/>
    <w:unhideWhenUsed/>
    <w:rsid w:val="002567F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567F5"/>
    <w:rPr>
      <w:rFonts w:asciiTheme="majorHAnsi" w:eastAsiaTheme="majorEastAsia" w:hAnsiTheme="majorHAnsi" w:cstheme="majorBidi"/>
      <w:sz w:val="18"/>
      <w:szCs w:val="18"/>
    </w:rPr>
  </w:style>
  <w:style w:type="paragraph" w:styleId="aa">
    <w:name w:val="List Paragraph"/>
    <w:basedOn w:val="a"/>
    <w:uiPriority w:val="34"/>
    <w:qFormat/>
    <w:rsid w:val="007D7C5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4809A5-F153-4FCB-ACB3-8EF210BCA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1140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広島県介護福祉士会</dc:creator>
  <cp:lastModifiedBy>広島県介護福祉士会 事務局</cp:lastModifiedBy>
  <cp:revision>2</cp:revision>
  <cp:lastPrinted>2021-06-22T01:23:00Z</cp:lastPrinted>
  <dcterms:created xsi:type="dcterms:W3CDTF">2021-07-06T09:13:00Z</dcterms:created>
  <dcterms:modified xsi:type="dcterms:W3CDTF">2021-07-06T09:13:00Z</dcterms:modified>
</cp:coreProperties>
</file>